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80D" w:rsidRPr="00D53080" w:rsidRDefault="00255599" w:rsidP="00D53080">
      <w:pPr>
        <w:widowControl w:val="0"/>
        <w:tabs>
          <w:tab w:val="left" w:pos="120"/>
          <w:tab w:val="center" w:pos="6414"/>
        </w:tabs>
        <w:jc w:val="center"/>
        <w:rPr>
          <w:rFonts w:asciiTheme="minorHAnsi" w:hAnsiTheme="minorHAnsi" w:cstheme="minorHAnsi"/>
          <w:b/>
          <w:bCs/>
          <w:color w:val="000000"/>
          <w:lang w:val="es-MX"/>
        </w:rPr>
      </w:pPr>
      <w:r w:rsidRPr="00D53080">
        <w:rPr>
          <w:rFonts w:asciiTheme="minorHAnsi" w:hAnsiTheme="minorHAnsi" w:cstheme="minorHAnsi"/>
          <w:noProof/>
          <w:lang w:val="es-MX"/>
        </w:rPr>
        <w:drawing>
          <wp:inline distT="0" distB="0" distL="0" distR="0" wp14:anchorId="58EE5EA7" wp14:editId="4BB20250">
            <wp:extent cx="558800" cy="590550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280D" w:rsidRPr="00D53080">
        <w:rPr>
          <w:rFonts w:asciiTheme="minorHAnsi" w:hAnsiTheme="minorHAnsi" w:cstheme="minorHAnsi"/>
          <w:b/>
          <w:bCs/>
          <w:color w:val="000000"/>
          <w:lang w:val="es-MX"/>
        </w:rPr>
        <w:t>INSTITUTO PARA LA PROTECCION DE PERSONAS DEFENSORAS DE DERECHOS HUMANOS Y PERIODISTAS</w:t>
      </w:r>
    </w:p>
    <w:p w:rsidR="0044280D" w:rsidRPr="00D53080" w:rsidRDefault="0044280D">
      <w:pPr>
        <w:widowControl w:val="0"/>
        <w:spacing w:line="308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 w:rsidP="003A76C5">
      <w:pPr>
        <w:widowControl w:val="0"/>
        <w:tabs>
          <w:tab w:val="center" w:pos="6420"/>
        </w:tabs>
        <w:spacing w:line="180" w:lineRule="exact"/>
        <w:jc w:val="center"/>
        <w:rPr>
          <w:rFonts w:asciiTheme="minorHAnsi" w:hAnsiTheme="minorHAnsi" w:cstheme="minorHAnsi"/>
          <w:b/>
          <w:bCs/>
          <w:color w:val="000000"/>
          <w:lang w:val="es-MX"/>
        </w:rPr>
      </w:pP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t>NOTAS A LOS ESTADOS FINANCIEROS</w:t>
      </w:r>
    </w:p>
    <w:p w:rsidR="0044280D" w:rsidRPr="00D53080" w:rsidRDefault="0044280D" w:rsidP="003A76C5">
      <w:pPr>
        <w:widowControl w:val="0"/>
        <w:tabs>
          <w:tab w:val="center" w:pos="6420"/>
        </w:tabs>
        <w:spacing w:line="240" w:lineRule="exact"/>
        <w:jc w:val="center"/>
        <w:rPr>
          <w:rFonts w:asciiTheme="minorHAnsi" w:hAnsiTheme="minorHAnsi" w:cstheme="minorHAnsi"/>
          <w:b/>
          <w:bCs/>
          <w:color w:val="000000"/>
          <w:lang w:val="es-MX"/>
        </w:rPr>
      </w:pP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t>AL 31 DE DICIEMBRE DE 2024</w:t>
      </w:r>
    </w:p>
    <w:p w:rsidR="0044280D" w:rsidRPr="00D53080" w:rsidRDefault="0044280D" w:rsidP="003A76C5">
      <w:pPr>
        <w:widowControl w:val="0"/>
        <w:tabs>
          <w:tab w:val="center" w:pos="6420"/>
        </w:tabs>
        <w:spacing w:line="240" w:lineRule="exact"/>
        <w:jc w:val="center"/>
        <w:rPr>
          <w:rFonts w:asciiTheme="minorHAnsi" w:hAnsiTheme="minorHAnsi" w:cstheme="minorHAnsi"/>
          <w:b/>
          <w:bCs/>
          <w:color w:val="000000"/>
          <w:lang w:val="es-MX"/>
        </w:rPr>
      </w:pP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t>b) NOTAS DE DESGLOSE</w:t>
      </w:r>
    </w:p>
    <w:p w:rsidR="0044280D" w:rsidRPr="00D53080" w:rsidRDefault="0044280D" w:rsidP="003A76C5">
      <w:pPr>
        <w:widowControl w:val="0"/>
        <w:tabs>
          <w:tab w:val="center" w:pos="6420"/>
        </w:tabs>
        <w:spacing w:line="240" w:lineRule="exact"/>
        <w:jc w:val="center"/>
        <w:rPr>
          <w:rFonts w:asciiTheme="minorHAnsi" w:hAnsiTheme="minorHAnsi" w:cstheme="minorHAnsi"/>
          <w:b/>
          <w:bCs/>
          <w:color w:val="000000"/>
          <w:lang w:val="es-MX"/>
        </w:rPr>
      </w:pP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t>(Cifras en Pesos)</w:t>
      </w:r>
    </w:p>
    <w:p w:rsidR="0044280D" w:rsidRPr="00D53080" w:rsidRDefault="0044280D" w:rsidP="003A76C5">
      <w:pPr>
        <w:widowControl w:val="0"/>
        <w:tabs>
          <w:tab w:val="right" w:pos="11359"/>
        </w:tabs>
        <w:spacing w:line="240" w:lineRule="exact"/>
        <w:jc w:val="right"/>
        <w:rPr>
          <w:rFonts w:asciiTheme="minorHAnsi" w:hAnsiTheme="minorHAnsi" w:cstheme="minorHAnsi"/>
          <w:color w:val="000000"/>
          <w:lang w:val="es-MX"/>
        </w:rPr>
      </w:pPr>
      <w:r w:rsidRPr="00D53080">
        <w:rPr>
          <w:rFonts w:asciiTheme="minorHAnsi" w:hAnsiTheme="minorHAnsi" w:cstheme="minorHAnsi"/>
          <w:color w:val="000000"/>
          <w:lang w:val="es-MX"/>
        </w:rPr>
        <w:t>IC</w:t>
      </w:r>
      <w:r w:rsidRPr="00D53080">
        <w:rPr>
          <w:rFonts w:asciiTheme="minorHAnsi" w:hAnsiTheme="minorHAnsi" w:cstheme="minorHAnsi"/>
          <w:color w:val="000000"/>
          <w:lang w:val="es-MX"/>
        </w:rPr>
        <w:noBreakHyphen/>
        <w:t>NEF</w:t>
      </w:r>
      <w:r w:rsidRPr="00D53080">
        <w:rPr>
          <w:rFonts w:asciiTheme="minorHAnsi" w:hAnsiTheme="minorHAnsi" w:cstheme="minorHAnsi"/>
          <w:color w:val="000000"/>
          <w:lang w:val="es-MX"/>
        </w:rPr>
        <w:noBreakHyphen/>
        <w:t>06</w:t>
      </w:r>
      <w:r w:rsidRPr="00D53080">
        <w:rPr>
          <w:rFonts w:asciiTheme="minorHAnsi" w:hAnsiTheme="minorHAnsi" w:cstheme="minorHAnsi"/>
          <w:color w:val="000000"/>
          <w:lang w:val="es-MX"/>
        </w:rPr>
        <w:noBreakHyphen/>
        <w:t>2412</w:t>
      </w:r>
    </w:p>
    <w:p w:rsidR="0044280D" w:rsidRPr="00D53080" w:rsidRDefault="0044280D">
      <w:pPr>
        <w:widowControl w:val="0"/>
        <w:spacing w:line="270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>
      <w:pPr>
        <w:widowControl w:val="0"/>
        <w:tabs>
          <w:tab w:val="left" w:pos="90"/>
        </w:tabs>
        <w:spacing w:line="241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t>I) NOTAS AL ESTADO DE ACTIVIDADES</w:t>
      </w:r>
    </w:p>
    <w:p w:rsidR="0044280D" w:rsidRPr="00D53080" w:rsidRDefault="0044280D">
      <w:pPr>
        <w:widowControl w:val="0"/>
        <w:spacing w:line="472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>
      <w:pPr>
        <w:widowControl w:val="0"/>
        <w:shd w:val="clear" w:color="auto" w:fill="C0C0C0"/>
        <w:tabs>
          <w:tab w:val="center" w:pos="5811"/>
        </w:tabs>
        <w:spacing w:line="23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t>Ingresos y Otros Beneficios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7926"/>
        <w:gridCol w:w="1380"/>
      </w:tblGrid>
      <w:tr w:rsidR="003A76C5" w:rsidRPr="00D53080" w:rsidTr="0044280D">
        <w:tc>
          <w:tcPr>
            <w:tcW w:w="1124" w:type="dxa"/>
          </w:tcPr>
          <w:p w:rsidR="003A76C5" w:rsidRPr="00D53080" w:rsidRDefault="0044280D" w:rsidP="00B864C4">
            <w:pPr>
              <w:widowControl w:val="0"/>
              <w:spacing w:line="192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lang w:val="es-MX"/>
              </w:rPr>
              <w:tab/>
            </w:r>
            <w:r w:rsidR="003A76C5"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>Cuenta</w:t>
            </w:r>
          </w:p>
        </w:tc>
        <w:tc>
          <w:tcPr>
            <w:tcW w:w="8090" w:type="dxa"/>
          </w:tcPr>
          <w:p w:rsidR="003A76C5" w:rsidRPr="00D53080" w:rsidRDefault="003A76C5" w:rsidP="00B864C4">
            <w:pPr>
              <w:widowControl w:val="0"/>
              <w:spacing w:line="192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>Descripción</w:t>
            </w:r>
          </w:p>
        </w:tc>
        <w:tc>
          <w:tcPr>
            <w:tcW w:w="1276" w:type="dxa"/>
          </w:tcPr>
          <w:p w:rsidR="003A76C5" w:rsidRPr="00D53080" w:rsidRDefault="003A76C5" w:rsidP="00B864C4">
            <w:pPr>
              <w:widowControl w:val="0"/>
              <w:spacing w:line="192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>Saldo</w:t>
            </w:r>
          </w:p>
        </w:tc>
      </w:tr>
      <w:tr w:rsidR="003A76C5" w:rsidRPr="00D53080" w:rsidTr="0044280D">
        <w:tc>
          <w:tcPr>
            <w:tcW w:w="1124" w:type="dxa"/>
          </w:tcPr>
          <w:p w:rsidR="003A76C5" w:rsidRPr="00D53080" w:rsidRDefault="003A76C5" w:rsidP="0044280D">
            <w:pPr>
              <w:widowControl w:val="0"/>
              <w:spacing w:line="157" w:lineRule="exact"/>
              <w:rPr>
                <w:rFonts w:asciiTheme="minorHAnsi" w:hAnsiTheme="minorHAnsi" w:cstheme="minorHAnsi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4151</w:t>
            </w:r>
          </w:p>
        </w:tc>
        <w:tc>
          <w:tcPr>
            <w:tcW w:w="8090" w:type="dxa"/>
          </w:tcPr>
          <w:p w:rsidR="003A76C5" w:rsidRPr="00D53080" w:rsidRDefault="003A76C5" w:rsidP="0044280D">
            <w:pPr>
              <w:widowControl w:val="0"/>
              <w:spacing w:line="157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Productos</w:t>
            </w:r>
          </w:p>
        </w:tc>
        <w:tc>
          <w:tcPr>
            <w:tcW w:w="1276" w:type="dxa"/>
          </w:tcPr>
          <w:p w:rsidR="003A76C5" w:rsidRPr="00D53080" w:rsidRDefault="003A76C5" w:rsidP="00096879">
            <w:pPr>
              <w:widowControl w:val="0"/>
              <w:spacing w:line="157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550.46</w:t>
            </w:r>
          </w:p>
        </w:tc>
      </w:tr>
      <w:tr w:rsidR="003A76C5" w:rsidRPr="00D53080" w:rsidTr="0044280D">
        <w:tc>
          <w:tcPr>
            <w:tcW w:w="1124" w:type="dxa"/>
          </w:tcPr>
          <w:p w:rsidR="003A76C5" w:rsidRPr="00D53080" w:rsidRDefault="003A76C5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4221</w:t>
            </w:r>
          </w:p>
        </w:tc>
        <w:tc>
          <w:tcPr>
            <w:tcW w:w="8090" w:type="dxa"/>
          </w:tcPr>
          <w:p w:rsidR="003A76C5" w:rsidRPr="00D53080" w:rsidRDefault="003A76C5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Transferencias y Asignaciones</w:t>
            </w:r>
          </w:p>
        </w:tc>
        <w:tc>
          <w:tcPr>
            <w:tcW w:w="1276" w:type="dxa"/>
          </w:tcPr>
          <w:p w:rsidR="003A76C5" w:rsidRPr="00D53080" w:rsidRDefault="003A76C5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12,269,014.50</w:t>
            </w:r>
          </w:p>
        </w:tc>
      </w:tr>
    </w:tbl>
    <w:p w:rsidR="0044280D" w:rsidRPr="00D53080" w:rsidRDefault="0044280D">
      <w:pPr>
        <w:widowControl w:val="0"/>
        <w:spacing w:line="472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>
      <w:pPr>
        <w:widowControl w:val="0"/>
        <w:shd w:val="clear" w:color="auto" w:fill="C0C0C0"/>
        <w:tabs>
          <w:tab w:val="center" w:pos="5811"/>
        </w:tabs>
        <w:spacing w:line="238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t>Gastos y Otras Pérdidas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080"/>
        <w:gridCol w:w="1276"/>
      </w:tblGrid>
      <w:tr w:rsidR="003A76C5" w:rsidRPr="00D53080" w:rsidTr="0044280D">
        <w:tc>
          <w:tcPr>
            <w:tcW w:w="1134" w:type="dxa"/>
          </w:tcPr>
          <w:p w:rsidR="003A76C5" w:rsidRPr="00D53080" w:rsidRDefault="0044280D" w:rsidP="00B864C4">
            <w:pPr>
              <w:widowControl w:val="0"/>
              <w:spacing w:line="192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lang w:val="es-MX"/>
              </w:rPr>
              <w:tab/>
            </w:r>
            <w:r w:rsidR="003A76C5"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>Cuenta</w:t>
            </w:r>
          </w:p>
        </w:tc>
        <w:tc>
          <w:tcPr>
            <w:tcW w:w="8080" w:type="dxa"/>
          </w:tcPr>
          <w:p w:rsidR="003A76C5" w:rsidRPr="00D53080" w:rsidRDefault="003A76C5" w:rsidP="00B864C4">
            <w:pPr>
              <w:widowControl w:val="0"/>
              <w:spacing w:line="192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>Descripción</w:t>
            </w:r>
          </w:p>
        </w:tc>
        <w:tc>
          <w:tcPr>
            <w:tcW w:w="1276" w:type="dxa"/>
          </w:tcPr>
          <w:p w:rsidR="003A76C5" w:rsidRPr="00D53080" w:rsidRDefault="003A76C5" w:rsidP="00B864C4">
            <w:pPr>
              <w:widowControl w:val="0"/>
              <w:spacing w:line="192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>Saldo</w:t>
            </w:r>
          </w:p>
        </w:tc>
      </w:tr>
      <w:tr w:rsidR="003A76C5" w:rsidRPr="00D53080" w:rsidTr="0044280D">
        <w:tc>
          <w:tcPr>
            <w:tcW w:w="1134" w:type="dxa"/>
          </w:tcPr>
          <w:p w:rsidR="003A76C5" w:rsidRPr="00D53080" w:rsidRDefault="003A76C5" w:rsidP="0044280D">
            <w:pPr>
              <w:widowControl w:val="0"/>
              <w:spacing w:line="157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5111</w:t>
            </w:r>
          </w:p>
        </w:tc>
        <w:tc>
          <w:tcPr>
            <w:tcW w:w="8080" w:type="dxa"/>
          </w:tcPr>
          <w:p w:rsidR="003A76C5" w:rsidRPr="00D53080" w:rsidRDefault="003A76C5" w:rsidP="0044280D">
            <w:pPr>
              <w:widowControl w:val="0"/>
              <w:spacing w:line="157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Remuneraciones al Personal de Carácter Permanente</w:t>
            </w:r>
          </w:p>
        </w:tc>
        <w:tc>
          <w:tcPr>
            <w:tcW w:w="1276" w:type="dxa"/>
          </w:tcPr>
          <w:p w:rsidR="003A76C5" w:rsidRPr="00D53080" w:rsidRDefault="003A76C5" w:rsidP="00096879">
            <w:pPr>
              <w:widowControl w:val="0"/>
              <w:spacing w:line="157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6,001,876.49</w:t>
            </w:r>
          </w:p>
        </w:tc>
      </w:tr>
      <w:tr w:rsidR="003A76C5" w:rsidRPr="00D53080" w:rsidTr="0044280D">
        <w:tc>
          <w:tcPr>
            <w:tcW w:w="1134" w:type="dxa"/>
          </w:tcPr>
          <w:p w:rsidR="003A76C5" w:rsidRPr="00D53080" w:rsidRDefault="003A76C5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5112</w:t>
            </w:r>
          </w:p>
        </w:tc>
        <w:tc>
          <w:tcPr>
            <w:tcW w:w="8080" w:type="dxa"/>
          </w:tcPr>
          <w:p w:rsidR="003A76C5" w:rsidRPr="00D53080" w:rsidRDefault="003A76C5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Remuneraciones al Personal de Carácter Transitorio</w:t>
            </w:r>
          </w:p>
        </w:tc>
        <w:tc>
          <w:tcPr>
            <w:tcW w:w="1276" w:type="dxa"/>
          </w:tcPr>
          <w:p w:rsidR="003A76C5" w:rsidRPr="00D53080" w:rsidRDefault="003A76C5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468,350.54</w:t>
            </w:r>
          </w:p>
        </w:tc>
      </w:tr>
      <w:tr w:rsidR="003A76C5" w:rsidRPr="00D53080" w:rsidTr="0044280D">
        <w:tc>
          <w:tcPr>
            <w:tcW w:w="1134" w:type="dxa"/>
          </w:tcPr>
          <w:p w:rsidR="003A76C5" w:rsidRPr="00D53080" w:rsidRDefault="003A76C5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5113</w:t>
            </w:r>
          </w:p>
        </w:tc>
        <w:tc>
          <w:tcPr>
            <w:tcW w:w="8080" w:type="dxa"/>
          </w:tcPr>
          <w:p w:rsidR="003A76C5" w:rsidRPr="00D53080" w:rsidRDefault="003A76C5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Remuneraciones Adicionales y Especiales</w:t>
            </w:r>
          </w:p>
        </w:tc>
        <w:tc>
          <w:tcPr>
            <w:tcW w:w="1276" w:type="dxa"/>
          </w:tcPr>
          <w:p w:rsidR="003A76C5" w:rsidRPr="00D53080" w:rsidRDefault="003A76C5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764,218.14</w:t>
            </w:r>
          </w:p>
        </w:tc>
      </w:tr>
      <w:tr w:rsidR="003A76C5" w:rsidRPr="00D53080" w:rsidTr="0044280D">
        <w:tc>
          <w:tcPr>
            <w:tcW w:w="1134" w:type="dxa"/>
          </w:tcPr>
          <w:p w:rsidR="003A76C5" w:rsidRPr="00D53080" w:rsidRDefault="003A76C5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5114</w:t>
            </w:r>
          </w:p>
        </w:tc>
        <w:tc>
          <w:tcPr>
            <w:tcW w:w="8080" w:type="dxa"/>
          </w:tcPr>
          <w:p w:rsidR="003A76C5" w:rsidRPr="00D53080" w:rsidRDefault="003A76C5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Seguridad Social</w:t>
            </w:r>
          </w:p>
        </w:tc>
        <w:tc>
          <w:tcPr>
            <w:tcW w:w="1276" w:type="dxa"/>
          </w:tcPr>
          <w:p w:rsidR="003A76C5" w:rsidRPr="00D53080" w:rsidRDefault="003A76C5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1,238,958.70</w:t>
            </w:r>
          </w:p>
        </w:tc>
      </w:tr>
      <w:tr w:rsidR="003A76C5" w:rsidRPr="00D53080" w:rsidTr="0044280D">
        <w:tc>
          <w:tcPr>
            <w:tcW w:w="1134" w:type="dxa"/>
          </w:tcPr>
          <w:p w:rsidR="003A76C5" w:rsidRPr="00D53080" w:rsidRDefault="003A76C5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5121</w:t>
            </w:r>
          </w:p>
        </w:tc>
        <w:tc>
          <w:tcPr>
            <w:tcW w:w="8080" w:type="dxa"/>
          </w:tcPr>
          <w:p w:rsidR="003A76C5" w:rsidRPr="00D53080" w:rsidRDefault="003A76C5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Materiales de Administración, Emisión de Documentos y Artículos Oficiales</w:t>
            </w:r>
          </w:p>
        </w:tc>
        <w:tc>
          <w:tcPr>
            <w:tcW w:w="1276" w:type="dxa"/>
          </w:tcPr>
          <w:p w:rsidR="003A76C5" w:rsidRPr="00D53080" w:rsidRDefault="003A76C5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340,695.86</w:t>
            </w:r>
          </w:p>
        </w:tc>
      </w:tr>
      <w:tr w:rsidR="003A76C5" w:rsidRPr="00D53080" w:rsidTr="0044280D">
        <w:tc>
          <w:tcPr>
            <w:tcW w:w="1134" w:type="dxa"/>
          </w:tcPr>
          <w:p w:rsidR="003A76C5" w:rsidRPr="00D53080" w:rsidRDefault="003A76C5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5122</w:t>
            </w:r>
          </w:p>
        </w:tc>
        <w:tc>
          <w:tcPr>
            <w:tcW w:w="8080" w:type="dxa"/>
          </w:tcPr>
          <w:p w:rsidR="003A76C5" w:rsidRPr="00D53080" w:rsidRDefault="003A76C5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Alimentos y Utensilios</w:t>
            </w:r>
          </w:p>
        </w:tc>
        <w:tc>
          <w:tcPr>
            <w:tcW w:w="1276" w:type="dxa"/>
          </w:tcPr>
          <w:p w:rsidR="003A76C5" w:rsidRPr="00D53080" w:rsidRDefault="003A76C5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14,379.00</w:t>
            </w:r>
          </w:p>
        </w:tc>
      </w:tr>
      <w:tr w:rsidR="003A76C5" w:rsidRPr="00D53080" w:rsidTr="0044280D">
        <w:tc>
          <w:tcPr>
            <w:tcW w:w="1134" w:type="dxa"/>
          </w:tcPr>
          <w:p w:rsidR="003A76C5" w:rsidRPr="00D53080" w:rsidRDefault="003A76C5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5124</w:t>
            </w:r>
          </w:p>
        </w:tc>
        <w:tc>
          <w:tcPr>
            <w:tcW w:w="8080" w:type="dxa"/>
          </w:tcPr>
          <w:p w:rsidR="003A76C5" w:rsidRPr="00D53080" w:rsidRDefault="003A76C5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Materiales y Artículos de Construcción y de Reparación</w:t>
            </w:r>
          </w:p>
        </w:tc>
        <w:tc>
          <w:tcPr>
            <w:tcW w:w="1276" w:type="dxa"/>
          </w:tcPr>
          <w:p w:rsidR="003A76C5" w:rsidRPr="00D53080" w:rsidRDefault="003A76C5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3,251.93</w:t>
            </w:r>
          </w:p>
        </w:tc>
      </w:tr>
      <w:tr w:rsidR="003A76C5" w:rsidRPr="00D53080" w:rsidTr="0044280D">
        <w:tc>
          <w:tcPr>
            <w:tcW w:w="1134" w:type="dxa"/>
          </w:tcPr>
          <w:p w:rsidR="003A76C5" w:rsidRPr="00D53080" w:rsidRDefault="003A76C5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5126</w:t>
            </w:r>
          </w:p>
        </w:tc>
        <w:tc>
          <w:tcPr>
            <w:tcW w:w="8080" w:type="dxa"/>
          </w:tcPr>
          <w:p w:rsidR="003A76C5" w:rsidRPr="00D53080" w:rsidRDefault="003A76C5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Combustibles, Lubricantes y Aditivos</w:t>
            </w:r>
          </w:p>
        </w:tc>
        <w:tc>
          <w:tcPr>
            <w:tcW w:w="1276" w:type="dxa"/>
          </w:tcPr>
          <w:p w:rsidR="003A76C5" w:rsidRPr="00D53080" w:rsidRDefault="003A76C5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76,181.82</w:t>
            </w:r>
          </w:p>
        </w:tc>
      </w:tr>
      <w:tr w:rsidR="003A76C5" w:rsidRPr="00D53080" w:rsidTr="0044280D">
        <w:tc>
          <w:tcPr>
            <w:tcW w:w="1134" w:type="dxa"/>
          </w:tcPr>
          <w:p w:rsidR="003A76C5" w:rsidRPr="00D53080" w:rsidRDefault="003A76C5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5127</w:t>
            </w:r>
          </w:p>
        </w:tc>
        <w:tc>
          <w:tcPr>
            <w:tcW w:w="8080" w:type="dxa"/>
          </w:tcPr>
          <w:p w:rsidR="003A76C5" w:rsidRPr="00D53080" w:rsidRDefault="003A76C5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Vestuario, Blancos, Prendas de Protección y Artículos Deportivos</w:t>
            </w:r>
          </w:p>
        </w:tc>
        <w:tc>
          <w:tcPr>
            <w:tcW w:w="1276" w:type="dxa"/>
          </w:tcPr>
          <w:p w:rsidR="003A76C5" w:rsidRPr="00D53080" w:rsidRDefault="003A76C5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14,250.00</w:t>
            </w:r>
          </w:p>
        </w:tc>
      </w:tr>
      <w:tr w:rsidR="003A76C5" w:rsidRPr="00D53080" w:rsidTr="0044280D">
        <w:tc>
          <w:tcPr>
            <w:tcW w:w="1134" w:type="dxa"/>
          </w:tcPr>
          <w:p w:rsidR="003A76C5" w:rsidRPr="00D53080" w:rsidRDefault="003A76C5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5128</w:t>
            </w:r>
          </w:p>
        </w:tc>
        <w:tc>
          <w:tcPr>
            <w:tcW w:w="8080" w:type="dxa"/>
          </w:tcPr>
          <w:p w:rsidR="003A76C5" w:rsidRPr="00D53080" w:rsidRDefault="003A76C5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Materiales y Suministros para Seguridad</w:t>
            </w:r>
          </w:p>
        </w:tc>
        <w:tc>
          <w:tcPr>
            <w:tcW w:w="1276" w:type="dxa"/>
          </w:tcPr>
          <w:p w:rsidR="003A76C5" w:rsidRPr="00D53080" w:rsidRDefault="003A76C5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563,273.71</w:t>
            </w:r>
          </w:p>
        </w:tc>
      </w:tr>
      <w:tr w:rsidR="003A76C5" w:rsidRPr="00D53080" w:rsidTr="0044280D">
        <w:tc>
          <w:tcPr>
            <w:tcW w:w="1134" w:type="dxa"/>
          </w:tcPr>
          <w:p w:rsidR="003A76C5" w:rsidRPr="00D53080" w:rsidRDefault="003A76C5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5129</w:t>
            </w:r>
          </w:p>
        </w:tc>
        <w:tc>
          <w:tcPr>
            <w:tcW w:w="8080" w:type="dxa"/>
          </w:tcPr>
          <w:p w:rsidR="003A76C5" w:rsidRPr="00D53080" w:rsidRDefault="003A76C5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Herramientas, Refacciones y Accesorios Menores</w:t>
            </w:r>
          </w:p>
        </w:tc>
        <w:tc>
          <w:tcPr>
            <w:tcW w:w="1276" w:type="dxa"/>
          </w:tcPr>
          <w:p w:rsidR="003A76C5" w:rsidRPr="00D53080" w:rsidRDefault="003A76C5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89,029.60</w:t>
            </w:r>
          </w:p>
        </w:tc>
      </w:tr>
      <w:tr w:rsidR="003A76C5" w:rsidRPr="00D53080" w:rsidTr="0044280D">
        <w:tc>
          <w:tcPr>
            <w:tcW w:w="1134" w:type="dxa"/>
          </w:tcPr>
          <w:p w:rsidR="003A76C5" w:rsidRPr="00D53080" w:rsidRDefault="003A76C5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5131</w:t>
            </w:r>
          </w:p>
        </w:tc>
        <w:tc>
          <w:tcPr>
            <w:tcW w:w="8080" w:type="dxa"/>
          </w:tcPr>
          <w:p w:rsidR="003A76C5" w:rsidRPr="00D53080" w:rsidRDefault="003A76C5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Servicios Básicos</w:t>
            </w:r>
          </w:p>
        </w:tc>
        <w:tc>
          <w:tcPr>
            <w:tcW w:w="1276" w:type="dxa"/>
          </w:tcPr>
          <w:p w:rsidR="003A76C5" w:rsidRPr="00D53080" w:rsidRDefault="003A76C5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241,640.01</w:t>
            </w:r>
          </w:p>
        </w:tc>
      </w:tr>
      <w:tr w:rsidR="003A76C5" w:rsidRPr="00D53080" w:rsidTr="0044280D">
        <w:tc>
          <w:tcPr>
            <w:tcW w:w="1134" w:type="dxa"/>
          </w:tcPr>
          <w:p w:rsidR="003A76C5" w:rsidRPr="00D53080" w:rsidRDefault="003A76C5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5132</w:t>
            </w:r>
          </w:p>
        </w:tc>
        <w:tc>
          <w:tcPr>
            <w:tcW w:w="8080" w:type="dxa"/>
          </w:tcPr>
          <w:p w:rsidR="003A76C5" w:rsidRPr="00D53080" w:rsidRDefault="003A76C5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Servicios de Arrendamiento</w:t>
            </w:r>
          </w:p>
        </w:tc>
        <w:tc>
          <w:tcPr>
            <w:tcW w:w="1276" w:type="dxa"/>
          </w:tcPr>
          <w:p w:rsidR="003A76C5" w:rsidRPr="00D53080" w:rsidRDefault="003A76C5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647,369.49</w:t>
            </w:r>
          </w:p>
        </w:tc>
      </w:tr>
      <w:tr w:rsidR="003A76C5" w:rsidRPr="00D53080" w:rsidTr="0044280D">
        <w:tc>
          <w:tcPr>
            <w:tcW w:w="1134" w:type="dxa"/>
          </w:tcPr>
          <w:p w:rsidR="003A76C5" w:rsidRPr="00D53080" w:rsidRDefault="003A76C5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5133</w:t>
            </w:r>
          </w:p>
        </w:tc>
        <w:tc>
          <w:tcPr>
            <w:tcW w:w="8080" w:type="dxa"/>
          </w:tcPr>
          <w:p w:rsidR="003A76C5" w:rsidRPr="00D53080" w:rsidRDefault="003A76C5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Servicios Profesionales, Científicos y Técnicos y Otros Servicios</w:t>
            </w:r>
          </w:p>
        </w:tc>
        <w:tc>
          <w:tcPr>
            <w:tcW w:w="1276" w:type="dxa"/>
          </w:tcPr>
          <w:p w:rsidR="003A76C5" w:rsidRPr="00D53080" w:rsidRDefault="003A76C5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318,481.91</w:t>
            </w:r>
          </w:p>
        </w:tc>
      </w:tr>
      <w:tr w:rsidR="003A76C5" w:rsidRPr="00D53080" w:rsidTr="0044280D">
        <w:tc>
          <w:tcPr>
            <w:tcW w:w="1134" w:type="dxa"/>
          </w:tcPr>
          <w:p w:rsidR="003A76C5" w:rsidRPr="00D53080" w:rsidRDefault="003A76C5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5134</w:t>
            </w:r>
          </w:p>
        </w:tc>
        <w:tc>
          <w:tcPr>
            <w:tcW w:w="8080" w:type="dxa"/>
          </w:tcPr>
          <w:p w:rsidR="003A76C5" w:rsidRPr="00D53080" w:rsidRDefault="003A76C5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Servicios Financieros, Bancarios y Comerciales</w:t>
            </w:r>
          </w:p>
        </w:tc>
        <w:tc>
          <w:tcPr>
            <w:tcW w:w="1276" w:type="dxa"/>
          </w:tcPr>
          <w:p w:rsidR="003A76C5" w:rsidRPr="00D53080" w:rsidRDefault="003A76C5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72,658.16</w:t>
            </w:r>
          </w:p>
        </w:tc>
      </w:tr>
      <w:tr w:rsidR="003A76C5" w:rsidRPr="00D53080" w:rsidTr="0044280D">
        <w:tc>
          <w:tcPr>
            <w:tcW w:w="1134" w:type="dxa"/>
          </w:tcPr>
          <w:p w:rsidR="003A76C5" w:rsidRPr="00D53080" w:rsidRDefault="003A76C5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5135</w:t>
            </w:r>
          </w:p>
        </w:tc>
        <w:tc>
          <w:tcPr>
            <w:tcW w:w="8080" w:type="dxa"/>
          </w:tcPr>
          <w:p w:rsidR="003A76C5" w:rsidRPr="00D53080" w:rsidRDefault="003A76C5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Servicios de Instalación, Reparación, Mantenimiento y Conservación</w:t>
            </w:r>
          </w:p>
        </w:tc>
        <w:tc>
          <w:tcPr>
            <w:tcW w:w="1276" w:type="dxa"/>
          </w:tcPr>
          <w:p w:rsidR="003A76C5" w:rsidRPr="00D53080" w:rsidRDefault="003A76C5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212,803.88</w:t>
            </w:r>
          </w:p>
        </w:tc>
      </w:tr>
      <w:tr w:rsidR="003A76C5" w:rsidRPr="00D53080" w:rsidTr="0044280D">
        <w:tc>
          <w:tcPr>
            <w:tcW w:w="1134" w:type="dxa"/>
          </w:tcPr>
          <w:p w:rsidR="003A76C5" w:rsidRPr="00D53080" w:rsidRDefault="003A76C5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5137</w:t>
            </w:r>
          </w:p>
        </w:tc>
        <w:tc>
          <w:tcPr>
            <w:tcW w:w="8080" w:type="dxa"/>
          </w:tcPr>
          <w:p w:rsidR="003A76C5" w:rsidRPr="00D53080" w:rsidRDefault="003A76C5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Servicios de Traslado y Viáticos</w:t>
            </w:r>
          </w:p>
        </w:tc>
        <w:tc>
          <w:tcPr>
            <w:tcW w:w="1276" w:type="dxa"/>
          </w:tcPr>
          <w:p w:rsidR="003A76C5" w:rsidRPr="00D53080" w:rsidRDefault="003A76C5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251,164.88</w:t>
            </w:r>
          </w:p>
        </w:tc>
      </w:tr>
      <w:tr w:rsidR="003A76C5" w:rsidRPr="00D53080" w:rsidTr="0044280D">
        <w:tc>
          <w:tcPr>
            <w:tcW w:w="1134" w:type="dxa"/>
          </w:tcPr>
          <w:p w:rsidR="003A76C5" w:rsidRPr="00D53080" w:rsidRDefault="003A76C5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5138</w:t>
            </w:r>
          </w:p>
        </w:tc>
        <w:tc>
          <w:tcPr>
            <w:tcW w:w="8080" w:type="dxa"/>
          </w:tcPr>
          <w:p w:rsidR="003A76C5" w:rsidRPr="00D53080" w:rsidRDefault="003A76C5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Servicios Oficiales</w:t>
            </w:r>
          </w:p>
        </w:tc>
        <w:tc>
          <w:tcPr>
            <w:tcW w:w="1276" w:type="dxa"/>
          </w:tcPr>
          <w:p w:rsidR="003A76C5" w:rsidRPr="00D53080" w:rsidRDefault="003A76C5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93,774.52</w:t>
            </w:r>
          </w:p>
        </w:tc>
      </w:tr>
      <w:tr w:rsidR="003A76C5" w:rsidRPr="00D53080" w:rsidTr="0044280D">
        <w:tc>
          <w:tcPr>
            <w:tcW w:w="1134" w:type="dxa"/>
          </w:tcPr>
          <w:p w:rsidR="003A76C5" w:rsidRPr="00D53080" w:rsidRDefault="003A76C5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5139</w:t>
            </w:r>
          </w:p>
        </w:tc>
        <w:tc>
          <w:tcPr>
            <w:tcW w:w="8080" w:type="dxa"/>
          </w:tcPr>
          <w:p w:rsidR="003A76C5" w:rsidRPr="00D53080" w:rsidRDefault="003A76C5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Otros Servicios Generales</w:t>
            </w:r>
          </w:p>
        </w:tc>
        <w:tc>
          <w:tcPr>
            <w:tcW w:w="1276" w:type="dxa"/>
          </w:tcPr>
          <w:p w:rsidR="003A76C5" w:rsidRPr="00D53080" w:rsidRDefault="003A76C5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150,719.00</w:t>
            </w:r>
          </w:p>
        </w:tc>
      </w:tr>
      <w:tr w:rsidR="003A76C5" w:rsidRPr="00D53080" w:rsidTr="0044280D">
        <w:tc>
          <w:tcPr>
            <w:tcW w:w="1134" w:type="dxa"/>
          </w:tcPr>
          <w:p w:rsidR="003A76C5" w:rsidRPr="00D53080" w:rsidRDefault="003A76C5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5241</w:t>
            </w:r>
          </w:p>
        </w:tc>
        <w:tc>
          <w:tcPr>
            <w:tcW w:w="8080" w:type="dxa"/>
          </w:tcPr>
          <w:p w:rsidR="003A76C5" w:rsidRPr="00D53080" w:rsidRDefault="003A76C5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Ayudas Sociales a Personas</w:t>
            </w:r>
          </w:p>
        </w:tc>
        <w:tc>
          <w:tcPr>
            <w:tcW w:w="1276" w:type="dxa"/>
          </w:tcPr>
          <w:p w:rsidR="003A76C5" w:rsidRPr="00D53080" w:rsidRDefault="003A76C5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781,056.81</w:t>
            </w:r>
          </w:p>
        </w:tc>
      </w:tr>
      <w:tr w:rsidR="003A76C5" w:rsidRPr="00D53080" w:rsidTr="0044280D">
        <w:tc>
          <w:tcPr>
            <w:tcW w:w="1134" w:type="dxa"/>
          </w:tcPr>
          <w:p w:rsidR="003A76C5" w:rsidRPr="00D53080" w:rsidRDefault="003A76C5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5515</w:t>
            </w:r>
          </w:p>
        </w:tc>
        <w:tc>
          <w:tcPr>
            <w:tcW w:w="8080" w:type="dxa"/>
          </w:tcPr>
          <w:p w:rsidR="003A76C5" w:rsidRPr="00D53080" w:rsidRDefault="003A76C5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Depreciación de Bienes Muebles</w:t>
            </w:r>
          </w:p>
        </w:tc>
        <w:tc>
          <w:tcPr>
            <w:tcW w:w="1276" w:type="dxa"/>
          </w:tcPr>
          <w:p w:rsidR="003A76C5" w:rsidRPr="00D53080" w:rsidRDefault="003A76C5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219,373.61</w:t>
            </w:r>
          </w:p>
        </w:tc>
      </w:tr>
      <w:tr w:rsidR="003A76C5" w:rsidRPr="00D53080" w:rsidTr="0044280D">
        <w:tc>
          <w:tcPr>
            <w:tcW w:w="1134" w:type="dxa"/>
          </w:tcPr>
          <w:p w:rsidR="003A76C5" w:rsidRPr="00D53080" w:rsidRDefault="003A76C5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5517</w:t>
            </w:r>
          </w:p>
        </w:tc>
        <w:tc>
          <w:tcPr>
            <w:tcW w:w="8080" w:type="dxa"/>
          </w:tcPr>
          <w:p w:rsidR="003A76C5" w:rsidRPr="00D53080" w:rsidRDefault="003A76C5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Amortización de Activos Intangibles</w:t>
            </w:r>
          </w:p>
        </w:tc>
        <w:tc>
          <w:tcPr>
            <w:tcW w:w="1276" w:type="dxa"/>
          </w:tcPr>
          <w:p w:rsidR="003A76C5" w:rsidRPr="00D53080" w:rsidRDefault="003A76C5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5,697.48</w:t>
            </w:r>
          </w:p>
        </w:tc>
      </w:tr>
    </w:tbl>
    <w:p w:rsidR="0044280D" w:rsidRPr="00D53080" w:rsidRDefault="0044280D">
      <w:pPr>
        <w:widowControl w:val="0"/>
        <w:spacing w:line="270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>
      <w:pPr>
        <w:widowControl w:val="0"/>
        <w:tabs>
          <w:tab w:val="left" w:pos="90"/>
        </w:tabs>
        <w:spacing w:line="246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t>2) NOTAS AL ESTADO DE SITUACIÓN FINANCIERA</w:t>
      </w:r>
    </w:p>
    <w:p w:rsidR="0044280D" w:rsidRPr="00D53080" w:rsidRDefault="0044280D">
      <w:pPr>
        <w:widowControl w:val="0"/>
        <w:spacing w:line="195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>
      <w:pPr>
        <w:widowControl w:val="0"/>
        <w:tabs>
          <w:tab w:val="left" w:pos="420"/>
        </w:tabs>
        <w:spacing w:line="238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t>Activo</w:t>
      </w:r>
    </w:p>
    <w:p w:rsidR="0044280D" w:rsidRPr="00D53080" w:rsidRDefault="0044280D">
      <w:pPr>
        <w:widowControl w:val="0"/>
        <w:spacing w:line="472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>
      <w:pPr>
        <w:widowControl w:val="0"/>
        <w:shd w:val="clear" w:color="auto" w:fill="C0C0C0"/>
        <w:tabs>
          <w:tab w:val="center" w:pos="5811"/>
        </w:tabs>
        <w:spacing w:line="23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t>EFECTIVO Y EQUIVALENTES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080"/>
        <w:gridCol w:w="1276"/>
      </w:tblGrid>
      <w:tr w:rsidR="003A76C5" w:rsidRPr="00D53080" w:rsidTr="0044280D">
        <w:tc>
          <w:tcPr>
            <w:tcW w:w="1134" w:type="dxa"/>
          </w:tcPr>
          <w:p w:rsidR="003A76C5" w:rsidRPr="00D53080" w:rsidRDefault="003A76C5" w:rsidP="00B864C4">
            <w:pPr>
              <w:widowControl w:val="0"/>
              <w:spacing w:line="192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>Cuenta</w:t>
            </w:r>
          </w:p>
        </w:tc>
        <w:tc>
          <w:tcPr>
            <w:tcW w:w="8080" w:type="dxa"/>
          </w:tcPr>
          <w:p w:rsidR="003A76C5" w:rsidRPr="00D53080" w:rsidRDefault="003A76C5" w:rsidP="00B864C4">
            <w:pPr>
              <w:widowControl w:val="0"/>
              <w:spacing w:line="192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>Descripción</w:t>
            </w:r>
          </w:p>
        </w:tc>
        <w:tc>
          <w:tcPr>
            <w:tcW w:w="1276" w:type="dxa"/>
          </w:tcPr>
          <w:p w:rsidR="003A76C5" w:rsidRPr="00D53080" w:rsidRDefault="003A76C5" w:rsidP="00B864C4">
            <w:pPr>
              <w:widowControl w:val="0"/>
              <w:spacing w:line="192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>Saldo</w:t>
            </w:r>
          </w:p>
        </w:tc>
      </w:tr>
      <w:tr w:rsidR="003A76C5" w:rsidRPr="00D53080" w:rsidTr="0044280D">
        <w:tc>
          <w:tcPr>
            <w:tcW w:w="1134" w:type="dxa"/>
          </w:tcPr>
          <w:p w:rsidR="003A76C5" w:rsidRPr="00D53080" w:rsidRDefault="003A76C5" w:rsidP="0044280D">
            <w:pPr>
              <w:widowControl w:val="0"/>
              <w:spacing w:line="157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1111</w:t>
            </w:r>
          </w:p>
        </w:tc>
        <w:tc>
          <w:tcPr>
            <w:tcW w:w="8080" w:type="dxa"/>
          </w:tcPr>
          <w:p w:rsidR="003A76C5" w:rsidRPr="00D53080" w:rsidRDefault="003A76C5" w:rsidP="0044280D">
            <w:pPr>
              <w:widowControl w:val="0"/>
              <w:spacing w:line="157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Efectivo</w:t>
            </w:r>
          </w:p>
        </w:tc>
        <w:tc>
          <w:tcPr>
            <w:tcW w:w="1276" w:type="dxa"/>
          </w:tcPr>
          <w:p w:rsidR="003A76C5" w:rsidRPr="00D53080" w:rsidRDefault="003A76C5" w:rsidP="00096879">
            <w:pPr>
              <w:widowControl w:val="0"/>
              <w:spacing w:line="157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3A76C5" w:rsidRPr="00D53080" w:rsidTr="0044280D">
        <w:tc>
          <w:tcPr>
            <w:tcW w:w="1134" w:type="dxa"/>
          </w:tcPr>
          <w:p w:rsidR="003A76C5" w:rsidRPr="00D53080" w:rsidRDefault="003A76C5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1112</w:t>
            </w:r>
          </w:p>
        </w:tc>
        <w:tc>
          <w:tcPr>
            <w:tcW w:w="8080" w:type="dxa"/>
          </w:tcPr>
          <w:p w:rsidR="003A76C5" w:rsidRPr="00D53080" w:rsidRDefault="003A76C5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Bancos/Tesorería</w:t>
            </w:r>
          </w:p>
        </w:tc>
        <w:tc>
          <w:tcPr>
            <w:tcW w:w="1276" w:type="dxa"/>
          </w:tcPr>
          <w:p w:rsidR="003A76C5" w:rsidRPr="00D53080" w:rsidRDefault="003A76C5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599,521.48</w:t>
            </w:r>
          </w:p>
        </w:tc>
      </w:tr>
      <w:tr w:rsidR="003A76C5" w:rsidRPr="00D53080" w:rsidTr="0044280D">
        <w:tc>
          <w:tcPr>
            <w:tcW w:w="1134" w:type="dxa"/>
          </w:tcPr>
          <w:p w:rsidR="003A76C5" w:rsidRPr="00D53080" w:rsidRDefault="003A76C5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1113</w:t>
            </w:r>
          </w:p>
        </w:tc>
        <w:tc>
          <w:tcPr>
            <w:tcW w:w="8080" w:type="dxa"/>
          </w:tcPr>
          <w:p w:rsidR="003A76C5" w:rsidRPr="00D53080" w:rsidRDefault="003A76C5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Bancos/Dependencias y Otros</w:t>
            </w:r>
          </w:p>
        </w:tc>
        <w:tc>
          <w:tcPr>
            <w:tcW w:w="1276" w:type="dxa"/>
          </w:tcPr>
          <w:p w:rsidR="003A76C5" w:rsidRPr="00D53080" w:rsidRDefault="003A76C5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3A76C5" w:rsidRPr="00D53080" w:rsidTr="0044280D">
        <w:tc>
          <w:tcPr>
            <w:tcW w:w="1134" w:type="dxa"/>
          </w:tcPr>
          <w:p w:rsidR="003A76C5" w:rsidRPr="00D53080" w:rsidRDefault="003A76C5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1114</w:t>
            </w:r>
          </w:p>
        </w:tc>
        <w:tc>
          <w:tcPr>
            <w:tcW w:w="8080" w:type="dxa"/>
          </w:tcPr>
          <w:p w:rsidR="003A76C5" w:rsidRPr="00D53080" w:rsidRDefault="003A76C5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Inversiones Temporales (Hasta 3 meses)</w:t>
            </w:r>
          </w:p>
        </w:tc>
        <w:tc>
          <w:tcPr>
            <w:tcW w:w="1276" w:type="dxa"/>
          </w:tcPr>
          <w:p w:rsidR="003A76C5" w:rsidRPr="00D53080" w:rsidRDefault="003A76C5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3A76C5" w:rsidRPr="00D53080" w:rsidTr="0044280D">
        <w:tc>
          <w:tcPr>
            <w:tcW w:w="1134" w:type="dxa"/>
          </w:tcPr>
          <w:p w:rsidR="003A76C5" w:rsidRPr="00D53080" w:rsidRDefault="003A76C5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1115</w:t>
            </w:r>
          </w:p>
        </w:tc>
        <w:tc>
          <w:tcPr>
            <w:tcW w:w="8080" w:type="dxa"/>
          </w:tcPr>
          <w:p w:rsidR="003A76C5" w:rsidRPr="00D53080" w:rsidRDefault="003A76C5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Fondos con Afectación Específica</w:t>
            </w:r>
          </w:p>
        </w:tc>
        <w:tc>
          <w:tcPr>
            <w:tcW w:w="1276" w:type="dxa"/>
          </w:tcPr>
          <w:p w:rsidR="003A76C5" w:rsidRPr="00D53080" w:rsidRDefault="003A76C5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3A76C5" w:rsidRPr="00D53080" w:rsidTr="0044280D">
        <w:tc>
          <w:tcPr>
            <w:tcW w:w="1134" w:type="dxa"/>
          </w:tcPr>
          <w:p w:rsidR="003A76C5" w:rsidRPr="00D53080" w:rsidRDefault="003A76C5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1116</w:t>
            </w:r>
          </w:p>
        </w:tc>
        <w:tc>
          <w:tcPr>
            <w:tcW w:w="8080" w:type="dxa"/>
          </w:tcPr>
          <w:p w:rsidR="003A76C5" w:rsidRPr="00D53080" w:rsidRDefault="003A76C5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Depósitos de Fondos de Terceros en Garantía y/o Administración</w:t>
            </w:r>
          </w:p>
        </w:tc>
        <w:tc>
          <w:tcPr>
            <w:tcW w:w="1276" w:type="dxa"/>
          </w:tcPr>
          <w:p w:rsidR="003A76C5" w:rsidRPr="00D53080" w:rsidRDefault="003A76C5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3A76C5" w:rsidRPr="00D53080" w:rsidTr="0044280D">
        <w:tc>
          <w:tcPr>
            <w:tcW w:w="1134" w:type="dxa"/>
          </w:tcPr>
          <w:p w:rsidR="003A76C5" w:rsidRPr="00D53080" w:rsidRDefault="003A76C5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1119</w:t>
            </w:r>
          </w:p>
        </w:tc>
        <w:tc>
          <w:tcPr>
            <w:tcW w:w="8080" w:type="dxa"/>
          </w:tcPr>
          <w:p w:rsidR="003A76C5" w:rsidRPr="00D53080" w:rsidRDefault="003A76C5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Otros Efectivos y Equivalentes</w:t>
            </w:r>
          </w:p>
        </w:tc>
        <w:tc>
          <w:tcPr>
            <w:tcW w:w="1276" w:type="dxa"/>
          </w:tcPr>
          <w:p w:rsidR="003A76C5" w:rsidRPr="00D53080" w:rsidRDefault="003A76C5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3A76C5" w:rsidRPr="00D53080" w:rsidTr="0044280D">
        <w:tc>
          <w:tcPr>
            <w:tcW w:w="1134" w:type="dxa"/>
          </w:tcPr>
          <w:p w:rsidR="003A76C5" w:rsidRPr="00D53080" w:rsidRDefault="003A76C5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1121</w:t>
            </w:r>
          </w:p>
        </w:tc>
        <w:tc>
          <w:tcPr>
            <w:tcW w:w="8080" w:type="dxa"/>
          </w:tcPr>
          <w:p w:rsidR="003A76C5" w:rsidRPr="00D53080" w:rsidRDefault="003A76C5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Inversiones Financieras de Corto Plazo</w:t>
            </w:r>
          </w:p>
        </w:tc>
        <w:tc>
          <w:tcPr>
            <w:tcW w:w="1276" w:type="dxa"/>
          </w:tcPr>
          <w:p w:rsidR="003A76C5" w:rsidRPr="00D53080" w:rsidRDefault="003A76C5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</w:tbl>
    <w:p w:rsidR="0044280D" w:rsidRPr="00D53080" w:rsidRDefault="0044280D">
      <w:pPr>
        <w:widowControl w:val="0"/>
        <w:spacing w:line="472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>
      <w:pPr>
        <w:widowControl w:val="0"/>
        <w:shd w:val="clear" w:color="auto" w:fill="C0C0C0"/>
        <w:tabs>
          <w:tab w:val="center" w:pos="5811"/>
        </w:tabs>
        <w:spacing w:line="238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t>CUENTAS POR COBRAR DE CONTRIBUCIONES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8020"/>
        <w:gridCol w:w="1271"/>
      </w:tblGrid>
      <w:tr w:rsidR="00323B26" w:rsidRPr="00D53080" w:rsidTr="0044280D">
        <w:tc>
          <w:tcPr>
            <w:tcW w:w="1134" w:type="dxa"/>
          </w:tcPr>
          <w:p w:rsidR="00323B26" w:rsidRPr="00D53080" w:rsidRDefault="0044280D" w:rsidP="0044280D">
            <w:pPr>
              <w:widowControl w:val="0"/>
              <w:spacing w:line="192" w:lineRule="exact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lang w:val="es-MX"/>
              </w:rPr>
              <w:tab/>
            </w:r>
            <w:r w:rsidR="00323B26"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>Cuenta</w:t>
            </w:r>
          </w:p>
        </w:tc>
        <w:tc>
          <w:tcPr>
            <w:tcW w:w="8080" w:type="dxa"/>
          </w:tcPr>
          <w:p w:rsidR="00323B26" w:rsidRPr="00D53080" w:rsidRDefault="00323B26" w:rsidP="0044280D">
            <w:pPr>
              <w:widowControl w:val="0"/>
              <w:spacing w:line="192" w:lineRule="exact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>Descripción</w:t>
            </w:r>
          </w:p>
        </w:tc>
        <w:tc>
          <w:tcPr>
            <w:tcW w:w="1276" w:type="dxa"/>
          </w:tcPr>
          <w:p w:rsidR="00323B26" w:rsidRPr="00D53080" w:rsidRDefault="00323B26" w:rsidP="0044280D">
            <w:pPr>
              <w:widowControl w:val="0"/>
              <w:spacing w:line="192" w:lineRule="exact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>Saldo</w:t>
            </w:r>
          </w:p>
        </w:tc>
      </w:tr>
      <w:tr w:rsidR="00323B26" w:rsidRPr="00D53080" w:rsidTr="0044280D">
        <w:tc>
          <w:tcPr>
            <w:tcW w:w="1134" w:type="dxa"/>
          </w:tcPr>
          <w:p w:rsidR="00323B26" w:rsidRPr="00D53080" w:rsidRDefault="00323B26" w:rsidP="00B864C4">
            <w:pPr>
              <w:widowControl w:val="0"/>
              <w:spacing w:line="157" w:lineRule="exact"/>
              <w:jc w:val="center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1122</w:t>
            </w:r>
          </w:p>
        </w:tc>
        <w:tc>
          <w:tcPr>
            <w:tcW w:w="8080" w:type="dxa"/>
          </w:tcPr>
          <w:p w:rsidR="00323B26" w:rsidRPr="00D53080" w:rsidRDefault="00323B26" w:rsidP="00B864C4">
            <w:pPr>
              <w:widowControl w:val="0"/>
              <w:spacing w:line="157" w:lineRule="exact"/>
              <w:jc w:val="center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Cuentas por Cobrar a Corto Plazo</w:t>
            </w:r>
          </w:p>
        </w:tc>
        <w:tc>
          <w:tcPr>
            <w:tcW w:w="1276" w:type="dxa"/>
          </w:tcPr>
          <w:p w:rsidR="00323B26" w:rsidRPr="00D53080" w:rsidRDefault="00323B26" w:rsidP="00096879">
            <w:pPr>
              <w:widowControl w:val="0"/>
              <w:spacing w:line="157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0.00</w:t>
            </w:r>
          </w:p>
        </w:tc>
      </w:tr>
      <w:tr w:rsidR="00323B26" w:rsidRPr="00D53080" w:rsidTr="0044280D">
        <w:tc>
          <w:tcPr>
            <w:tcW w:w="1134" w:type="dxa"/>
          </w:tcPr>
          <w:p w:rsidR="00323B26" w:rsidRPr="00D53080" w:rsidRDefault="00323B26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lastRenderedPageBreak/>
              <w:t>1124</w:t>
            </w:r>
          </w:p>
        </w:tc>
        <w:tc>
          <w:tcPr>
            <w:tcW w:w="8080" w:type="dxa"/>
          </w:tcPr>
          <w:p w:rsidR="00323B26" w:rsidRPr="00D53080" w:rsidRDefault="00323B26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Ingresos por Recuperar a Corto Plazo</w:t>
            </w:r>
          </w:p>
        </w:tc>
        <w:tc>
          <w:tcPr>
            <w:tcW w:w="1276" w:type="dxa"/>
          </w:tcPr>
          <w:p w:rsidR="00323B26" w:rsidRPr="00D53080" w:rsidRDefault="00323B26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</w:tbl>
    <w:p w:rsidR="0044280D" w:rsidRPr="00D53080" w:rsidRDefault="0044280D">
      <w:pPr>
        <w:widowControl w:val="0"/>
        <w:spacing w:line="472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>
      <w:pPr>
        <w:widowControl w:val="0"/>
        <w:shd w:val="clear" w:color="auto" w:fill="C0C0C0"/>
        <w:tabs>
          <w:tab w:val="center" w:pos="5811"/>
        </w:tabs>
        <w:spacing w:line="238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t>DERECHOS A RECIBIR EFECTIVO Y EQUIVALENTES, Y BIENES O SERVICIOS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8017"/>
        <w:gridCol w:w="1274"/>
      </w:tblGrid>
      <w:tr w:rsidR="00323B26" w:rsidRPr="00D53080" w:rsidTr="0044280D">
        <w:tc>
          <w:tcPr>
            <w:tcW w:w="1134" w:type="dxa"/>
          </w:tcPr>
          <w:p w:rsidR="00323B26" w:rsidRPr="00D53080" w:rsidRDefault="0044280D" w:rsidP="00B864C4">
            <w:pPr>
              <w:widowControl w:val="0"/>
              <w:spacing w:line="192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lang w:val="es-MX"/>
              </w:rPr>
              <w:tab/>
            </w:r>
            <w:r w:rsidR="00323B26"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>Cuenta</w:t>
            </w:r>
          </w:p>
        </w:tc>
        <w:tc>
          <w:tcPr>
            <w:tcW w:w="8080" w:type="dxa"/>
          </w:tcPr>
          <w:p w:rsidR="00323B26" w:rsidRPr="00D53080" w:rsidRDefault="00323B26" w:rsidP="00B864C4">
            <w:pPr>
              <w:widowControl w:val="0"/>
              <w:spacing w:line="192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>Descripción</w:t>
            </w:r>
          </w:p>
        </w:tc>
        <w:tc>
          <w:tcPr>
            <w:tcW w:w="1276" w:type="dxa"/>
          </w:tcPr>
          <w:p w:rsidR="00323B26" w:rsidRPr="00D53080" w:rsidRDefault="00323B26" w:rsidP="00B864C4">
            <w:pPr>
              <w:widowControl w:val="0"/>
              <w:spacing w:line="192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>Saldo</w:t>
            </w:r>
          </w:p>
        </w:tc>
      </w:tr>
      <w:tr w:rsidR="00323B26" w:rsidRPr="00D53080" w:rsidTr="0044280D">
        <w:tc>
          <w:tcPr>
            <w:tcW w:w="1134" w:type="dxa"/>
          </w:tcPr>
          <w:p w:rsidR="00323B26" w:rsidRPr="00D53080" w:rsidRDefault="00323B26" w:rsidP="0044280D">
            <w:pPr>
              <w:widowControl w:val="0"/>
              <w:spacing w:line="157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1123</w:t>
            </w:r>
          </w:p>
        </w:tc>
        <w:tc>
          <w:tcPr>
            <w:tcW w:w="8080" w:type="dxa"/>
          </w:tcPr>
          <w:p w:rsidR="00323B26" w:rsidRPr="00D53080" w:rsidRDefault="00323B26" w:rsidP="0044280D">
            <w:pPr>
              <w:widowControl w:val="0"/>
              <w:spacing w:line="157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Deudores Diversos por Cobrar a Corto Plazo</w:t>
            </w:r>
          </w:p>
        </w:tc>
        <w:tc>
          <w:tcPr>
            <w:tcW w:w="1276" w:type="dxa"/>
          </w:tcPr>
          <w:p w:rsidR="00323B26" w:rsidRPr="00D53080" w:rsidRDefault="00323B26" w:rsidP="00096879">
            <w:pPr>
              <w:widowControl w:val="0"/>
              <w:spacing w:line="157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4,174.35</w:t>
            </w:r>
          </w:p>
        </w:tc>
      </w:tr>
      <w:tr w:rsidR="00323B26" w:rsidRPr="00D53080" w:rsidTr="0044280D">
        <w:tc>
          <w:tcPr>
            <w:tcW w:w="1134" w:type="dxa"/>
          </w:tcPr>
          <w:p w:rsidR="00323B26" w:rsidRPr="00D53080" w:rsidRDefault="00323B26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1125</w:t>
            </w:r>
          </w:p>
        </w:tc>
        <w:tc>
          <w:tcPr>
            <w:tcW w:w="8080" w:type="dxa"/>
          </w:tcPr>
          <w:p w:rsidR="00323B26" w:rsidRPr="00D53080" w:rsidRDefault="00323B26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Deudores por Anticipos de la Tesorería a Corto Plazo</w:t>
            </w:r>
          </w:p>
        </w:tc>
        <w:tc>
          <w:tcPr>
            <w:tcW w:w="1276" w:type="dxa"/>
          </w:tcPr>
          <w:p w:rsidR="00323B26" w:rsidRPr="00D53080" w:rsidRDefault="00323B26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10,000.00</w:t>
            </w:r>
          </w:p>
        </w:tc>
      </w:tr>
      <w:tr w:rsidR="00323B26" w:rsidRPr="00D53080" w:rsidTr="0044280D">
        <w:tc>
          <w:tcPr>
            <w:tcW w:w="1134" w:type="dxa"/>
          </w:tcPr>
          <w:p w:rsidR="00323B26" w:rsidRPr="00D53080" w:rsidRDefault="00323B26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1126</w:t>
            </w:r>
          </w:p>
        </w:tc>
        <w:tc>
          <w:tcPr>
            <w:tcW w:w="8080" w:type="dxa"/>
          </w:tcPr>
          <w:p w:rsidR="00323B26" w:rsidRPr="00D53080" w:rsidRDefault="00323B26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Préstamos Otorgados a Corto Plazo</w:t>
            </w:r>
          </w:p>
        </w:tc>
        <w:tc>
          <w:tcPr>
            <w:tcW w:w="1276" w:type="dxa"/>
          </w:tcPr>
          <w:p w:rsidR="00323B26" w:rsidRPr="00D53080" w:rsidRDefault="00323B26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323B26" w:rsidRPr="00D53080" w:rsidTr="0044280D">
        <w:tc>
          <w:tcPr>
            <w:tcW w:w="1134" w:type="dxa"/>
          </w:tcPr>
          <w:p w:rsidR="00323B26" w:rsidRPr="00D53080" w:rsidRDefault="00323B26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1129</w:t>
            </w:r>
          </w:p>
        </w:tc>
        <w:tc>
          <w:tcPr>
            <w:tcW w:w="8080" w:type="dxa"/>
          </w:tcPr>
          <w:p w:rsidR="00323B26" w:rsidRPr="00D53080" w:rsidRDefault="00323B26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Otros Derechos a Recibir Efectivo o Equivalentes a Corto Plazo</w:t>
            </w:r>
          </w:p>
        </w:tc>
        <w:tc>
          <w:tcPr>
            <w:tcW w:w="1276" w:type="dxa"/>
          </w:tcPr>
          <w:p w:rsidR="00323B26" w:rsidRPr="00D53080" w:rsidRDefault="00323B26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323B26" w:rsidRPr="00D53080" w:rsidTr="0044280D">
        <w:tc>
          <w:tcPr>
            <w:tcW w:w="1134" w:type="dxa"/>
          </w:tcPr>
          <w:p w:rsidR="00323B26" w:rsidRPr="00D53080" w:rsidRDefault="00323B26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1131</w:t>
            </w:r>
          </w:p>
        </w:tc>
        <w:tc>
          <w:tcPr>
            <w:tcW w:w="8080" w:type="dxa"/>
          </w:tcPr>
          <w:p w:rsidR="00323B26" w:rsidRPr="00D53080" w:rsidRDefault="00323B26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Anticipo a Proveedores por Adquisición de Bienes y Prestación de Servicios a Corto Plazo</w:t>
            </w:r>
          </w:p>
        </w:tc>
        <w:tc>
          <w:tcPr>
            <w:tcW w:w="1276" w:type="dxa"/>
          </w:tcPr>
          <w:p w:rsidR="00323B26" w:rsidRPr="00D53080" w:rsidRDefault="00323B26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5,001.62</w:t>
            </w:r>
          </w:p>
        </w:tc>
      </w:tr>
      <w:tr w:rsidR="00323B26" w:rsidRPr="00D53080" w:rsidTr="0044280D">
        <w:tc>
          <w:tcPr>
            <w:tcW w:w="1134" w:type="dxa"/>
          </w:tcPr>
          <w:p w:rsidR="00323B26" w:rsidRPr="00D53080" w:rsidRDefault="00323B26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1132</w:t>
            </w:r>
          </w:p>
        </w:tc>
        <w:tc>
          <w:tcPr>
            <w:tcW w:w="8080" w:type="dxa"/>
          </w:tcPr>
          <w:p w:rsidR="00323B26" w:rsidRPr="00D53080" w:rsidRDefault="00323B26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Anticipo a Proveedores por Adquisición de Bienes Inmuebles y Muebles a Corto Plazo</w:t>
            </w:r>
          </w:p>
        </w:tc>
        <w:tc>
          <w:tcPr>
            <w:tcW w:w="1276" w:type="dxa"/>
          </w:tcPr>
          <w:p w:rsidR="00323B26" w:rsidRPr="00D53080" w:rsidRDefault="00323B26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323B26" w:rsidRPr="00D53080" w:rsidTr="0044280D">
        <w:tc>
          <w:tcPr>
            <w:tcW w:w="1134" w:type="dxa"/>
          </w:tcPr>
          <w:p w:rsidR="00323B26" w:rsidRPr="00D53080" w:rsidRDefault="00323B26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1133</w:t>
            </w:r>
          </w:p>
        </w:tc>
        <w:tc>
          <w:tcPr>
            <w:tcW w:w="8080" w:type="dxa"/>
          </w:tcPr>
          <w:p w:rsidR="00323B26" w:rsidRPr="00D53080" w:rsidRDefault="00323B26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Anticipo a Proveedores por Adquisición de Bienes Intangibles a Corto Plazo</w:t>
            </w:r>
          </w:p>
        </w:tc>
        <w:tc>
          <w:tcPr>
            <w:tcW w:w="1276" w:type="dxa"/>
          </w:tcPr>
          <w:p w:rsidR="00323B26" w:rsidRPr="00D53080" w:rsidRDefault="00323B26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323B26" w:rsidRPr="00D53080" w:rsidTr="0044280D">
        <w:tc>
          <w:tcPr>
            <w:tcW w:w="1134" w:type="dxa"/>
          </w:tcPr>
          <w:p w:rsidR="00323B26" w:rsidRPr="00D53080" w:rsidRDefault="00323B26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1134</w:t>
            </w:r>
          </w:p>
        </w:tc>
        <w:tc>
          <w:tcPr>
            <w:tcW w:w="8080" w:type="dxa"/>
          </w:tcPr>
          <w:p w:rsidR="00323B26" w:rsidRPr="00D53080" w:rsidRDefault="00323B26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Anticipo a Contratistas por Obras Públicas a Corto Plazo</w:t>
            </w:r>
          </w:p>
        </w:tc>
        <w:tc>
          <w:tcPr>
            <w:tcW w:w="1276" w:type="dxa"/>
          </w:tcPr>
          <w:p w:rsidR="00323B26" w:rsidRPr="00D53080" w:rsidRDefault="00323B26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323B26" w:rsidRPr="00D53080" w:rsidTr="0044280D">
        <w:tc>
          <w:tcPr>
            <w:tcW w:w="1134" w:type="dxa"/>
          </w:tcPr>
          <w:p w:rsidR="00323B26" w:rsidRPr="00D53080" w:rsidRDefault="00323B26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1139</w:t>
            </w:r>
          </w:p>
        </w:tc>
        <w:tc>
          <w:tcPr>
            <w:tcW w:w="8080" w:type="dxa"/>
          </w:tcPr>
          <w:p w:rsidR="00323B26" w:rsidRPr="00D53080" w:rsidRDefault="00323B26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Otros Derechos a Recibir Bienes o Servicios a Corto Plazo</w:t>
            </w:r>
          </w:p>
        </w:tc>
        <w:tc>
          <w:tcPr>
            <w:tcW w:w="1276" w:type="dxa"/>
          </w:tcPr>
          <w:p w:rsidR="00323B26" w:rsidRPr="00D53080" w:rsidRDefault="00323B26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</w:tbl>
    <w:p w:rsidR="0044280D" w:rsidRPr="00D53080" w:rsidRDefault="0044280D">
      <w:pPr>
        <w:widowControl w:val="0"/>
        <w:spacing w:line="472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>
      <w:pPr>
        <w:widowControl w:val="0"/>
        <w:shd w:val="clear" w:color="auto" w:fill="C0C0C0"/>
        <w:tabs>
          <w:tab w:val="center" w:pos="5811"/>
        </w:tabs>
        <w:spacing w:line="238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t>INVENTARIOS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8020"/>
        <w:gridCol w:w="1271"/>
      </w:tblGrid>
      <w:tr w:rsidR="00323B26" w:rsidRPr="00D53080" w:rsidTr="0044280D">
        <w:tc>
          <w:tcPr>
            <w:tcW w:w="1134" w:type="dxa"/>
          </w:tcPr>
          <w:p w:rsidR="00323B26" w:rsidRPr="00D53080" w:rsidRDefault="0044280D" w:rsidP="00B864C4">
            <w:pPr>
              <w:widowControl w:val="0"/>
              <w:spacing w:line="192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lang w:val="es-MX"/>
              </w:rPr>
              <w:tab/>
            </w:r>
            <w:r w:rsidR="00323B26"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>Cuenta</w:t>
            </w:r>
          </w:p>
        </w:tc>
        <w:tc>
          <w:tcPr>
            <w:tcW w:w="8080" w:type="dxa"/>
          </w:tcPr>
          <w:p w:rsidR="00323B26" w:rsidRPr="00D53080" w:rsidRDefault="00323B26" w:rsidP="00B864C4">
            <w:pPr>
              <w:widowControl w:val="0"/>
              <w:spacing w:line="192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>Descripción</w:t>
            </w:r>
          </w:p>
        </w:tc>
        <w:tc>
          <w:tcPr>
            <w:tcW w:w="1276" w:type="dxa"/>
          </w:tcPr>
          <w:p w:rsidR="00323B26" w:rsidRPr="00D53080" w:rsidRDefault="00323B26" w:rsidP="00B864C4">
            <w:pPr>
              <w:widowControl w:val="0"/>
              <w:spacing w:line="192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>Saldo</w:t>
            </w:r>
          </w:p>
        </w:tc>
      </w:tr>
      <w:tr w:rsidR="00323B26" w:rsidRPr="00D53080" w:rsidTr="0044280D">
        <w:tc>
          <w:tcPr>
            <w:tcW w:w="1134" w:type="dxa"/>
          </w:tcPr>
          <w:p w:rsidR="00323B26" w:rsidRPr="00D53080" w:rsidRDefault="00323B26" w:rsidP="0044280D">
            <w:pPr>
              <w:widowControl w:val="0"/>
              <w:spacing w:line="157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1141</w:t>
            </w:r>
          </w:p>
        </w:tc>
        <w:tc>
          <w:tcPr>
            <w:tcW w:w="8080" w:type="dxa"/>
          </w:tcPr>
          <w:p w:rsidR="00323B26" w:rsidRPr="00D53080" w:rsidRDefault="00323B26" w:rsidP="0044280D">
            <w:pPr>
              <w:widowControl w:val="0"/>
              <w:spacing w:line="157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Inventario de Mercancías para Venta</w:t>
            </w:r>
          </w:p>
        </w:tc>
        <w:tc>
          <w:tcPr>
            <w:tcW w:w="1276" w:type="dxa"/>
          </w:tcPr>
          <w:p w:rsidR="00323B26" w:rsidRPr="00D53080" w:rsidRDefault="00323B26" w:rsidP="00096879">
            <w:pPr>
              <w:widowControl w:val="0"/>
              <w:spacing w:line="157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323B26" w:rsidRPr="00D53080" w:rsidTr="0044280D">
        <w:tc>
          <w:tcPr>
            <w:tcW w:w="1134" w:type="dxa"/>
          </w:tcPr>
          <w:p w:rsidR="00323B26" w:rsidRPr="00D53080" w:rsidRDefault="00323B26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1142</w:t>
            </w:r>
          </w:p>
        </w:tc>
        <w:tc>
          <w:tcPr>
            <w:tcW w:w="8080" w:type="dxa"/>
          </w:tcPr>
          <w:p w:rsidR="00323B26" w:rsidRPr="00D53080" w:rsidRDefault="00323B26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Inventario de Mercancías Terminadas</w:t>
            </w:r>
          </w:p>
        </w:tc>
        <w:tc>
          <w:tcPr>
            <w:tcW w:w="1276" w:type="dxa"/>
          </w:tcPr>
          <w:p w:rsidR="00323B26" w:rsidRPr="00D53080" w:rsidRDefault="00323B26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323B26" w:rsidRPr="00D53080" w:rsidTr="0044280D">
        <w:tc>
          <w:tcPr>
            <w:tcW w:w="1134" w:type="dxa"/>
          </w:tcPr>
          <w:p w:rsidR="00323B26" w:rsidRPr="00D53080" w:rsidRDefault="00323B26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1143</w:t>
            </w:r>
          </w:p>
        </w:tc>
        <w:tc>
          <w:tcPr>
            <w:tcW w:w="8080" w:type="dxa"/>
          </w:tcPr>
          <w:p w:rsidR="00323B26" w:rsidRPr="00D53080" w:rsidRDefault="00323B26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Inventario de Mercancías en Proceso de Elaboración</w:t>
            </w:r>
          </w:p>
        </w:tc>
        <w:tc>
          <w:tcPr>
            <w:tcW w:w="1276" w:type="dxa"/>
          </w:tcPr>
          <w:p w:rsidR="00323B26" w:rsidRPr="00D53080" w:rsidRDefault="00323B26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323B26" w:rsidRPr="00D53080" w:rsidTr="0044280D">
        <w:tc>
          <w:tcPr>
            <w:tcW w:w="1134" w:type="dxa"/>
          </w:tcPr>
          <w:p w:rsidR="00323B26" w:rsidRPr="00D53080" w:rsidRDefault="00323B26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1144</w:t>
            </w:r>
          </w:p>
        </w:tc>
        <w:tc>
          <w:tcPr>
            <w:tcW w:w="8080" w:type="dxa"/>
          </w:tcPr>
          <w:p w:rsidR="00323B26" w:rsidRPr="00D53080" w:rsidRDefault="00323B26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Inventario de Materias Primas, Materiales y Suministros para Producción</w:t>
            </w:r>
          </w:p>
        </w:tc>
        <w:tc>
          <w:tcPr>
            <w:tcW w:w="1276" w:type="dxa"/>
          </w:tcPr>
          <w:p w:rsidR="00323B26" w:rsidRPr="00D53080" w:rsidRDefault="00323B26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323B26" w:rsidRPr="00D53080" w:rsidTr="0044280D">
        <w:tc>
          <w:tcPr>
            <w:tcW w:w="1134" w:type="dxa"/>
          </w:tcPr>
          <w:p w:rsidR="00323B26" w:rsidRPr="00D53080" w:rsidRDefault="00323B26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1145</w:t>
            </w:r>
          </w:p>
        </w:tc>
        <w:tc>
          <w:tcPr>
            <w:tcW w:w="8080" w:type="dxa"/>
          </w:tcPr>
          <w:p w:rsidR="00323B26" w:rsidRPr="00D53080" w:rsidRDefault="00323B26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Bienes en Tránsito</w:t>
            </w:r>
          </w:p>
        </w:tc>
        <w:tc>
          <w:tcPr>
            <w:tcW w:w="1276" w:type="dxa"/>
          </w:tcPr>
          <w:p w:rsidR="00323B26" w:rsidRPr="00D53080" w:rsidRDefault="00323B26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</w:tbl>
    <w:p w:rsidR="0044280D" w:rsidRPr="00D53080" w:rsidRDefault="0044280D">
      <w:pPr>
        <w:widowControl w:val="0"/>
        <w:spacing w:line="472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>
      <w:pPr>
        <w:widowControl w:val="0"/>
        <w:shd w:val="clear" w:color="auto" w:fill="C0C0C0"/>
        <w:tabs>
          <w:tab w:val="center" w:pos="5811"/>
        </w:tabs>
        <w:spacing w:line="238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t>ALMACENES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8020"/>
        <w:gridCol w:w="1271"/>
      </w:tblGrid>
      <w:tr w:rsidR="00323B26" w:rsidRPr="00D53080" w:rsidTr="0044280D">
        <w:tc>
          <w:tcPr>
            <w:tcW w:w="1134" w:type="dxa"/>
          </w:tcPr>
          <w:p w:rsidR="00323B26" w:rsidRPr="00D53080" w:rsidRDefault="00323B26" w:rsidP="00B864C4">
            <w:pPr>
              <w:widowControl w:val="0"/>
              <w:spacing w:line="192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>Cuenta</w:t>
            </w:r>
          </w:p>
        </w:tc>
        <w:tc>
          <w:tcPr>
            <w:tcW w:w="8080" w:type="dxa"/>
          </w:tcPr>
          <w:p w:rsidR="00323B26" w:rsidRPr="00D53080" w:rsidRDefault="00323B26" w:rsidP="00B864C4">
            <w:pPr>
              <w:widowControl w:val="0"/>
              <w:spacing w:line="192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>Descripción</w:t>
            </w:r>
          </w:p>
        </w:tc>
        <w:tc>
          <w:tcPr>
            <w:tcW w:w="1276" w:type="dxa"/>
          </w:tcPr>
          <w:p w:rsidR="00323B26" w:rsidRPr="00D53080" w:rsidRDefault="00323B26" w:rsidP="00B864C4">
            <w:pPr>
              <w:widowControl w:val="0"/>
              <w:spacing w:line="192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>Saldo</w:t>
            </w:r>
          </w:p>
        </w:tc>
      </w:tr>
      <w:tr w:rsidR="00323B26" w:rsidRPr="00D53080" w:rsidTr="0044280D">
        <w:tc>
          <w:tcPr>
            <w:tcW w:w="1134" w:type="dxa"/>
          </w:tcPr>
          <w:p w:rsidR="00323B26" w:rsidRPr="00D53080" w:rsidRDefault="00323B26" w:rsidP="0044280D">
            <w:pPr>
              <w:widowControl w:val="0"/>
              <w:spacing w:line="157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1151</w:t>
            </w:r>
          </w:p>
        </w:tc>
        <w:tc>
          <w:tcPr>
            <w:tcW w:w="8080" w:type="dxa"/>
          </w:tcPr>
          <w:p w:rsidR="00323B26" w:rsidRPr="00D53080" w:rsidRDefault="00323B26" w:rsidP="0044280D">
            <w:pPr>
              <w:widowControl w:val="0"/>
              <w:spacing w:line="157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Almacén de Materiales y Suministros de Consumo</w:t>
            </w:r>
          </w:p>
        </w:tc>
        <w:tc>
          <w:tcPr>
            <w:tcW w:w="1276" w:type="dxa"/>
          </w:tcPr>
          <w:p w:rsidR="00323B26" w:rsidRPr="00D53080" w:rsidRDefault="00323B26" w:rsidP="00096879">
            <w:pPr>
              <w:widowControl w:val="0"/>
              <w:spacing w:line="157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</w:tbl>
    <w:p w:rsidR="0044280D" w:rsidRPr="00D53080" w:rsidRDefault="0044280D">
      <w:pPr>
        <w:widowControl w:val="0"/>
        <w:spacing w:line="472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>
      <w:pPr>
        <w:widowControl w:val="0"/>
        <w:shd w:val="clear" w:color="auto" w:fill="C0C0C0"/>
        <w:tabs>
          <w:tab w:val="center" w:pos="5811"/>
        </w:tabs>
        <w:spacing w:line="238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t>FIDEICOMISOS, MANDATOS Y CONTRATOS ANÁLOGOS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8020"/>
        <w:gridCol w:w="1271"/>
      </w:tblGrid>
      <w:tr w:rsidR="00323B26" w:rsidRPr="00D53080" w:rsidTr="0044280D">
        <w:tc>
          <w:tcPr>
            <w:tcW w:w="1134" w:type="dxa"/>
          </w:tcPr>
          <w:p w:rsidR="00323B26" w:rsidRPr="00D53080" w:rsidRDefault="0044280D" w:rsidP="00B864C4">
            <w:pPr>
              <w:widowControl w:val="0"/>
              <w:spacing w:line="192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lang w:val="es-MX"/>
              </w:rPr>
              <w:tab/>
            </w:r>
            <w:r w:rsidR="00323B26"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>Cuenta</w:t>
            </w:r>
          </w:p>
        </w:tc>
        <w:tc>
          <w:tcPr>
            <w:tcW w:w="8080" w:type="dxa"/>
          </w:tcPr>
          <w:p w:rsidR="00323B26" w:rsidRPr="00D53080" w:rsidRDefault="00323B26" w:rsidP="00B864C4">
            <w:pPr>
              <w:widowControl w:val="0"/>
              <w:spacing w:line="192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>Descripción</w:t>
            </w:r>
          </w:p>
        </w:tc>
        <w:tc>
          <w:tcPr>
            <w:tcW w:w="1276" w:type="dxa"/>
          </w:tcPr>
          <w:p w:rsidR="00323B26" w:rsidRPr="00D53080" w:rsidRDefault="00323B26" w:rsidP="00B864C4">
            <w:pPr>
              <w:widowControl w:val="0"/>
              <w:spacing w:line="192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>Saldo</w:t>
            </w:r>
          </w:p>
        </w:tc>
      </w:tr>
      <w:tr w:rsidR="00323B26" w:rsidRPr="00D53080" w:rsidTr="0044280D">
        <w:tc>
          <w:tcPr>
            <w:tcW w:w="1134" w:type="dxa"/>
          </w:tcPr>
          <w:p w:rsidR="00323B26" w:rsidRPr="00D53080" w:rsidRDefault="00323B26" w:rsidP="0044280D">
            <w:pPr>
              <w:widowControl w:val="0"/>
              <w:spacing w:line="157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1213</w:t>
            </w:r>
          </w:p>
        </w:tc>
        <w:tc>
          <w:tcPr>
            <w:tcW w:w="8080" w:type="dxa"/>
          </w:tcPr>
          <w:p w:rsidR="00323B26" w:rsidRPr="00D53080" w:rsidRDefault="00323B26" w:rsidP="0044280D">
            <w:pPr>
              <w:widowControl w:val="0"/>
              <w:spacing w:line="157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Fideicomisos, Mandatos y Contratos Análogos</w:t>
            </w:r>
          </w:p>
        </w:tc>
        <w:tc>
          <w:tcPr>
            <w:tcW w:w="1276" w:type="dxa"/>
          </w:tcPr>
          <w:p w:rsidR="00323B26" w:rsidRPr="00D53080" w:rsidRDefault="00323B26" w:rsidP="00096879">
            <w:pPr>
              <w:widowControl w:val="0"/>
              <w:spacing w:line="157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</w:tbl>
    <w:p w:rsidR="0044280D" w:rsidRPr="00D53080" w:rsidRDefault="0044280D">
      <w:pPr>
        <w:widowControl w:val="0"/>
        <w:spacing w:line="472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>
      <w:pPr>
        <w:widowControl w:val="0"/>
        <w:shd w:val="clear" w:color="auto" w:fill="C0C0C0"/>
        <w:tabs>
          <w:tab w:val="center" w:pos="5811"/>
        </w:tabs>
        <w:spacing w:line="238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t>PARTICIPACIONES Y APORTACIONES DE CAPITAL, INVERSIONES A LARGO PLAZO Y TÍTULOS Y VALORES A LARGO PLAZO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8020"/>
        <w:gridCol w:w="1271"/>
      </w:tblGrid>
      <w:tr w:rsidR="00323B26" w:rsidRPr="00D53080" w:rsidTr="0044280D">
        <w:tc>
          <w:tcPr>
            <w:tcW w:w="1134" w:type="dxa"/>
          </w:tcPr>
          <w:p w:rsidR="00323B26" w:rsidRPr="00D53080" w:rsidRDefault="0044280D" w:rsidP="00B864C4">
            <w:pPr>
              <w:widowControl w:val="0"/>
              <w:spacing w:line="192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lang w:val="es-MX"/>
              </w:rPr>
              <w:tab/>
            </w:r>
            <w:r w:rsidR="00323B26"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>Cuenta</w:t>
            </w:r>
          </w:p>
        </w:tc>
        <w:tc>
          <w:tcPr>
            <w:tcW w:w="8080" w:type="dxa"/>
          </w:tcPr>
          <w:p w:rsidR="00323B26" w:rsidRPr="00D53080" w:rsidRDefault="00323B26" w:rsidP="00B864C4">
            <w:pPr>
              <w:widowControl w:val="0"/>
              <w:spacing w:line="192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>Descripción</w:t>
            </w:r>
          </w:p>
        </w:tc>
        <w:tc>
          <w:tcPr>
            <w:tcW w:w="1276" w:type="dxa"/>
          </w:tcPr>
          <w:p w:rsidR="00323B26" w:rsidRPr="00D53080" w:rsidRDefault="00323B26" w:rsidP="00B864C4">
            <w:pPr>
              <w:widowControl w:val="0"/>
              <w:spacing w:line="192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>Saldo</w:t>
            </w:r>
          </w:p>
        </w:tc>
      </w:tr>
      <w:tr w:rsidR="00323B26" w:rsidRPr="00D53080" w:rsidTr="0044280D">
        <w:tc>
          <w:tcPr>
            <w:tcW w:w="1134" w:type="dxa"/>
          </w:tcPr>
          <w:p w:rsidR="00323B26" w:rsidRPr="00D53080" w:rsidRDefault="00323B26" w:rsidP="0044280D">
            <w:pPr>
              <w:widowControl w:val="0"/>
              <w:spacing w:line="157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1211</w:t>
            </w:r>
          </w:p>
        </w:tc>
        <w:tc>
          <w:tcPr>
            <w:tcW w:w="8080" w:type="dxa"/>
          </w:tcPr>
          <w:p w:rsidR="00323B26" w:rsidRPr="00D53080" w:rsidRDefault="00323B26" w:rsidP="0044280D">
            <w:pPr>
              <w:widowControl w:val="0"/>
              <w:spacing w:line="157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Inversiones a Largo Plazo</w:t>
            </w:r>
          </w:p>
        </w:tc>
        <w:tc>
          <w:tcPr>
            <w:tcW w:w="1276" w:type="dxa"/>
          </w:tcPr>
          <w:p w:rsidR="00323B26" w:rsidRPr="00D53080" w:rsidRDefault="00323B26" w:rsidP="00096879">
            <w:pPr>
              <w:widowControl w:val="0"/>
              <w:spacing w:line="157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323B26" w:rsidRPr="00D53080" w:rsidTr="0044280D">
        <w:tc>
          <w:tcPr>
            <w:tcW w:w="1134" w:type="dxa"/>
          </w:tcPr>
          <w:p w:rsidR="00323B26" w:rsidRPr="00D53080" w:rsidRDefault="00323B26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1212</w:t>
            </w:r>
          </w:p>
        </w:tc>
        <w:tc>
          <w:tcPr>
            <w:tcW w:w="8080" w:type="dxa"/>
          </w:tcPr>
          <w:p w:rsidR="00323B26" w:rsidRPr="00D53080" w:rsidRDefault="00323B26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Títulos y Valores a Largo Plazo</w:t>
            </w:r>
          </w:p>
        </w:tc>
        <w:tc>
          <w:tcPr>
            <w:tcW w:w="1276" w:type="dxa"/>
          </w:tcPr>
          <w:p w:rsidR="00323B26" w:rsidRPr="00D53080" w:rsidRDefault="00323B26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323B26" w:rsidRPr="00D53080" w:rsidTr="0044280D">
        <w:tc>
          <w:tcPr>
            <w:tcW w:w="1134" w:type="dxa"/>
          </w:tcPr>
          <w:p w:rsidR="00323B26" w:rsidRPr="00D53080" w:rsidRDefault="00323B26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1214</w:t>
            </w:r>
          </w:p>
        </w:tc>
        <w:tc>
          <w:tcPr>
            <w:tcW w:w="8080" w:type="dxa"/>
          </w:tcPr>
          <w:p w:rsidR="00323B26" w:rsidRPr="00D53080" w:rsidRDefault="00323B26" w:rsidP="0044280D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Participaciones y Aportaciones de Capital</w:t>
            </w:r>
          </w:p>
        </w:tc>
        <w:tc>
          <w:tcPr>
            <w:tcW w:w="1276" w:type="dxa"/>
          </w:tcPr>
          <w:p w:rsidR="00323B26" w:rsidRPr="00D53080" w:rsidRDefault="00323B26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</w:tbl>
    <w:p w:rsidR="0044280D" w:rsidRPr="00D53080" w:rsidRDefault="0044280D">
      <w:pPr>
        <w:widowControl w:val="0"/>
        <w:spacing w:line="101" w:lineRule="exact"/>
        <w:rPr>
          <w:rFonts w:asciiTheme="minorHAnsi" w:hAnsiTheme="minorHAnsi" w:cstheme="minorHAnsi"/>
          <w:lang w:val="es-MX"/>
        </w:rPr>
      </w:pPr>
    </w:p>
    <w:p w:rsidR="00B864C4" w:rsidRPr="00D53080" w:rsidRDefault="00B864C4">
      <w:pPr>
        <w:widowControl w:val="0"/>
        <w:spacing w:line="101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>
      <w:pPr>
        <w:widowControl w:val="0"/>
        <w:shd w:val="clear" w:color="auto" w:fill="C0C0C0"/>
        <w:tabs>
          <w:tab w:val="center" w:pos="5802"/>
        </w:tabs>
        <w:spacing w:line="193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t>BIENES MUEBLES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400"/>
        <w:gridCol w:w="1029"/>
        <w:gridCol w:w="1210"/>
        <w:gridCol w:w="1029"/>
        <w:gridCol w:w="1211"/>
        <w:gridCol w:w="1350"/>
        <w:gridCol w:w="1276"/>
        <w:gridCol w:w="1037"/>
      </w:tblGrid>
      <w:tr w:rsidR="00B864C4" w:rsidRPr="00EC6B02" w:rsidTr="00EC6B02">
        <w:tc>
          <w:tcPr>
            <w:tcW w:w="880" w:type="dxa"/>
            <w:vMerge w:val="restart"/>
            <w:vAlign w:val="center"/>
          </w:tcPr>
          <w:p w:rsidR="00B864C4" w:rsidRPr="00EC6B02" w:rsidRDefault="00B864C4" w:rsidP="0044280D">
            <w:pPr>
              <w:widowControl w:val="0"/>
              <w:spacing w:line="147" w:lineRule="exact"/>
              <w:jc w:val="center"/>
              <w:rPr>
                <w:rFonts w:asciiTheme="minorHAnsi" w:hAnsiTheme="minorHAnsi" w:cstheme="minorHAnsi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  <w:t>RUBRO</w:t>
            </w:r>
          </w:p>
        </w:tc>
        <w:tc>
          <w:tcPr>
            <w:tcW w:w="1400" w:type="dxa"/>
            <w:vMerge w:val="restart"/>
            <w:vAlign w:val="center"/>
          </w:tcPr>
          <w:p w:rsidR="00B864C4" w:rsidRPr="00EC6B02" w:rsidRDefault="00B864C4" w:rsidP="0044280D">
            <w:pPr>
              <w:widowControl w:val="0"/>
              <w:spacing w:line="147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  <w:t>NOMBRE</w:t>
            </w:r>
          </w:p>
        </w:tc>
        <w:tc>
          <w:tcPr>
            <w:tcW w:w="1029" w:type="dxa"/>
            <w:vMerge w:val="restart"/>
            <w:vAlign w:val="center"/>
          </w:tcPr>
          <w:p w:rsidR="00B864C4" w:rsidRPr="00EC6B02" w:rsidRDefault="00B864C4" w:rsidP="0044280D">
            <w:pPr>
              <w:widowControl w:val="0"/>
              <w:spacing w:line="147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  <w:t>MONTO</w:t>
            </w:r>
          </w:p>
        </w:tc>
        <w:tc>
          <w:tcPr>
            <w:tcW w:w="1210" w:type="dxa"/>
            <w:vMerge w:val="restart"/>
            <w:vAlign w:val="center"/>
          </w:tcPr>
          <w:p w:rsidR="00B864C4" w:rsidRPr="00EC6B02" w:rsidRDefault="00B864C4" w:rsidP="00B0062E">
            <w:pPr>
              <w:widowControl w:val="0"/>
              <w:spacing w:line="147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  <w:t>NATURALEZA</w:t>
            </w:r>
          </w:p>
        </w:tc>
        <w:tc>
          <w:tcPr>
            <w:tcW w:w="2240" w:type="dxa"/>
            <w:gridSpan w:val="2"/>
            <w:vAlign w:val="center"/>
          </w:tcPr>
          <w:p w:rsidR="00B864C4" w:rsidRPr="00EC6B02" w:rsidRDefault="00B864C4" w:rsidP="00B864C4">
            <w:pPr>
              <w:widowControl w:val="0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  <w:t>DEPRECIACION</w:t>
            </w:r>
          </w:p>
        </w:tc>
        <w:tc>
          <w:tcPr>
            <w:tcW w:w="1350" w:type="dxa"/>
            <w:vMerge w:val="restart"/>
            <w:vAlign w:val="center"/>
          </w:tcPr>
          <w:p w:rsidR="00B864C4" w:rsidRPr="00EC6B02" w:rsidRDefault="00B864C4" w:rsidP="00B0062E">
            <w:pPr>
              <w:widowControl w:val="0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  <w:t>METODO DE DEPRECICACIÓN</w:t>
            </w:r>
          </w:p>
        </w:tc>
        <w:tc>
          <w:tcPr>
            <w:tcW w:w="1276" w:type="dxa"/>
            <w:vMerge w:val="restart"/>
            <w:vAlign w:val="center"/>
          </w:tcPr>
          <w:p w:rsidR="00B864C4" w:rsidRPr="00EC6B02" w:rsidRDefault="00B864C4" w:rsidP="00B0062E">
            <w:pPr>
              <w:widowControl w:val="0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  <w:t>TASA DETERMINADA</w:t>
            </w:r>
          </w:p>
        </w:tc>
        <w:tc>
          <w:tcPr>
            <w:tcW w:w="1037" w:type="dxa"/>
            <w:vMerge w:val="restart"/>
            <w:vAlign w:val="center"/>
          </w:tcPr>
          <w:p w:rsidR="00B864C4" w:rsidRPr="00EC6B02" w:rsidRDefault="00B864C4" w:rsidP="00B0062E">
            <w:pPr>
              <w:widowControl w:val="0"/>
              <w:spacing w:line="147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  <w:t>CRITERIO</w:t>
            </w:r>
          </w:p>
        </w:tc>
      </w:tr>
      <w:tr w:rsidR="00B0062E" w:rsidRPr="00EC6B02" w:rsidTr="00EC6B02">
        <w:trPr>
          <w:trHeight w:val="157"/>
        </w:trPr>
        <w:tc>
          <w:tcPr>
            <w:tcW w:w="880" w:type="dxa"/>
            <w:vMerge/>
          </w:tcPr>
          <w:p w:rsidR="00B0062E" w:rsidRPr="00EC6B02" w:rsidRDefault="00B0062E" w:rsidP="0044280D">
            <w:pPr>
              <w:widowControl w:val="0"/>
              <w:spacing w:line="147" w:lineRule="exact"/>
              <w:rPr>
                <w:rFonts w:asciiTheme="minorHAnsi" w:hAnsiTheme="minorHAnsi" w:cstheme="minorHAnsi"/>
                <w:sz w:val="18"/>
                <w:lang w:val="es-MX"/>
              </w:rPr>
            </w:pPr>
          </w:p>
        </w:tc>
        <w:tc>
          <w:tcPr>
            <w:tcW w:w="1400" w:type="dxa"/>
            <w:vMerge/>
          </w:tcPr>
          <w:p w:rsidR="00B0062E" w:rsidRPr="00EC6B02" w:rsidRDefault="00B0062E" w:rsidP="0044280D">
            <w:pPr>
              <w:widowControl w:val="0"/>
              <w:spacing w:line="147" w:lineRule="exact"/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</w:pPr>
          </w:p>
        </w:tc>
        <w:tc>
          <w:tcPr>
            <w:tcW w:w="1029" w:type="dxa"/>
            <w:vMerge/>
          </w:tcPr>
          <w:p w:rsidR="00B0062E" w:rsidRPr="00EC6B02" w:rsidRDefault="00B0062E" w:rsidP="0044280D">
            <w:pPr>
              <w:widowControl w:val="0"/>
              <w:spacing w:line="147" w:lineRule="exact"/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</w:pPr>
          </w:p>
        </w:tc>
        <w:tc>
          <w:tcPr>
            <w:tcW w:w="1210" w:type="dxa"/>
            <w:vMerge/>
          </w:tcPr>
          <w:p w:rsidR="00B0062E" w:rsidRPr="00EC6B02" w:rsidRDefault="00B0062E" w:rsidP="0044280D">
            <w:pPr>
              <w:widowControl w:val="0"/>
              <w:spacing w:line="147" w:lineRule="exact"/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</w:pPr>
          </w:p>
        </w:tc>
        <w:tc>
          <w:tcPr>
            <w:tcW w:w="1029" w:type="dxa"/>
            <w:vAlign w:val="center"/>
          </w:tcPr>
          <w:p w:rsidR="00B0062E" w:rsidRPr="00EC6B02" w:rsidRDefault="00B864C4" w:rsidP="00B0062E">
            <w:pPr>
              <w:widowControl w:val="0"/>
              <w:spacing w:line="147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  <w:t>DEL EJERCICIO</w:t>
            </w:r>
          </w:p>
        </w:tc>
        <w:tc>
          <w:tcPr>
            <w:tcW w:w="1211" w:type="dxa"/>
            <w:vAlign w:val="center"/>
          </w:tcPr>
          <w:p w:rsidR="00B0062E" w:rsidRPr="00EC6B02" w:rsidRDefault="00B864C4" w:rsidP="00B864C4">
            <w:pPr>
              <w:widowControl w:val="0"/>
              <w:spacing w:line="147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  <w:t>ACUMULADA</w:t>
            </w:r>
          </w:p>
        </w:tc>
        <w:tc>
          <w:tcPr>
            <w:tcW w:w="1350" w:type="dxa"/>
            <w:vMerge/>
          </w:tcPr>
          <w:p w:rsidR="00B0062E" w:rsidRPr="00EC6B02" w:rsidRDefault="00B0062E" w:rsidP="0044280D">
            <w:pPr>
              <w:widowControl w:val="0"/>
              <w:spacing w:line="147" w:lineRule="exact"/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</w:pPr>
          </w:p>
        </w:tc>
        <w:tc>
          <w:tcPr>
            <w:tcW w:w="1276" w:type="dxa"/>
            <w:vMerge/>
          </w:tcPr>
          <w:p w:rsidR="00B0062E" w:rsidRPr="00EC6B02" w:rsidRDefault="00B0062E" w:rsidP="0044280D">
            <w:pPr>
              <w:widowControl w:val="0"/>
              <w:spacing w:line="147" w:lineRule="exact"/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</w:pPr>
          </w:p>
        </w:tc>
        <w:tc>
          <w:tcPr>
            <w:tcW w:w="1037" w:type="dxa"/>
            <w:vMerge/>
          </w:tcPr>
          <w:p w:rsidR="00B0062E" w:rsidRPr="00EC6B02" w:rsidRDefault="00B0062E" w:rsidP="0044280D">
            <w:pPr>
              <w:widowControl w:val="0"/>
              <w:spacing w:line="147" w:lineRule="exact"/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</w:pPr>
          </w:p>
        </w:tc>
      </w:tr>
      <w:tr w:rsidR="00B0062E" w:rsidRPr="00EC6B02" w:rsidTr="00EC6B02">
        <w:tc>
          <w:tcPr>
            <w:tcW w:w="880" w:type="dxa"/>
          </w:tcPr>
          <w:p w:rsidR="00B0062E" w:rsidRPr="00EC6B02" w:rsidRDefault="00B0062E" w:rsidP="00B0062E">
            <w:pPr>
              <w:widowControl w:val="0"/>
              <w:spacing w:line="202" w:lineRule="exac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>12411</w:t>
            </w:r>
          </w:p>
        </w:tc>
        <w:tc>
          <w:tcPr>
            <w:tcW w:w="1400" w:type="dxa"/>
          </w:tcPr>
          <w:p w:rsidR="00B0062E" w:rsidRPr="00EC6B02" w:rsidRDefault="00B0062E" w:rsidP="00B0062E">
            <w:pPr>
              <w:widowControl w:val="0"/>
              <w:spacing w:line="202" w:lineRule="exac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>Muebles de Oficina y Estantería</w:t>
            </w:r>
          </w:p>
        </w:tc>
        <w:tc>
          <w:tcPr>
            <w:tcW w:w="1029" w:type="dxa"/>
          </w:tcPr>
          <w:p w:rsidR="00B0062E" w:rsidRPr="00EC6B02" w:rsidRDefault="00B0062E" w:rsidP="00096879">
            <w:pPr>
              <w:widowControl w:val="0"/>
              <w:spacing w:line="202" w:lineRule="exact"/>
              <w:jc w:val="righ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 xml:space="preserve"> 379,203.99</w:t>
            </w:r>
          </w:p>
        </w:tc>
        <w:tc>
          <w:tcPr>
            <w:tcW w:w="1210" w:type="dxa"/>
          </w:tcPr>
          <w:p w:rsidR="00B0062E" w:rsidRPr="00EC6B02" w:rsidRDefault="00B0062E" w:rsidP="00096879">
            <w:pPr>
              <w:widowControl w:val="0"/>
              <w:spacing w:line="202" w:lineRule="exact"/>
              <w:jc w:val="righ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</w:p>
        </w:tc>
        <w:tc>
          <w:tcPr>
            <w:tcW w:w="1029" w:type="dxa"/>
          </w:tcPr>
          <w:p w:rsidR="00B0062E" w:rsidRPr="00EC6B02" w:rsidRDefault="00B0062E" w:rsidP="00096879">
            <w:pPr>
              <w:widowControl w:val="0"/>
              <w:spacing w:line="202" w:lineRule="exact"/>
              <w:jc w:val="righ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 xml:space="preserve"> 37,916.76</w:t>
            </w:r>
          </w:p>
        </w:tc>
        <w:tc>
          <w:tcPr>
            <w:tcW w:w="1211" w:type="dxa"/>
          </w:tcPr>
          <w:p w:rsidR="00B0062E" w:rsidRPr="00EC6B02" w:rsidRDefault="00B0062E" w:rsidP="00096879">
            <w:pPr>
              <w:widowControl w:val="0"/>
              <w:spacing w:line="202" w:lineRule="exact"/>
              <w:jc w:val="righ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 xml:space="preserve"> 69,667.35</w:t>
            </w:r>
          </w:p>
        </w:tc>
        <w:tc>
          <w:tcPr>
            <w:tcW w:w="1350" w:type="dxa"/>
          </w:tcPr>
          <w:p w:rsidR="00B0062E" w:rsidRPr="00EC6B02" w:rsidRDefault="00B0062E" w:rsidP="00B0062E">
            <w:pPr>
              <w:widowControl w:val="0"/>
              <w:spacing w:line="202" w:lineRule="exac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>ANUAL</w:t>
            </w:r>
          </w:p>
        </w:tc>
        <w:tc>
          <w:tcPr>
            <w:tcW w:w="1276" w:type="dxa"/>
          </w:tcPr>
          <w:p w:rsidR="00B0062E" w:rsidRPr="00EC6B02" w:rsidRDefault="00B0062E" w:rsidP="00B0062E">
            <w:pPr>
              <w:widowControl w:val="0"/>
              <w:spacing w:line="202" w:lineRule="exac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 xml:space="preserve"> 10.00</w:t>
            </w:r>
          </w:p>
        </w:tc>
        <w:tc>
          <w:tcPr>
            <w:tcW w:w="1037" w:type="dxa"/>
          </w:tcPr>
          <w:p w:rsidR="00B0062E" w:rsidRPr="00EC6B02" w:rsidRDefault="00B0062E" w:rsidP="00B0062E">
            <w:pPr>
              <w:widowControl w:val="0"/>
              <w:spacing w:line="202" w:lineRule="exac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>CONAC</w:t>
            </w:r>
          </w:p>
        </w:tc>
      </w:tr>
      <w:tr w:rsidR="00B0062E" w:rsidRPr="00EC6B02" w:rsidTr="00EC6B02">
        <w:tc>
          <w:tcPr>
            <w:tcW w:w="880" w:type="dxa"/>
          </w:tcPr>
          <w:p w:rsidR="00B0062E" w:rsidRPr="00EC6B02" w:rsidRDefault="00B0062E" w:rsidP="00B0062E">
            <w:pPr>
              <w:widowControl w:val="0"/>
              <w:spacing w:line="171" w:lineRule="exac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>12413</w:t>
            </w:r>
          </w:p>
        </w:tc>
        <w:tc>
          <w:tcPr>
            <w:tcW w:w="1400" w:type="dxa"/>
          </w:tcPr>
          <w:p w:rsidR="00B0062E" w:rsidRPr="00EC6B02" w:rsidRDefault="00B0062E" w:rsidP="00B0062E">
            <w:pPr>
              <w:widowControl w:val="0"/>
              <w:spacing w:line="171" w:lineRule="exac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>Equipo de Cómputo y de Tecnologías de la Información</w:t>
            </w:r>
          </w:p>
        </w:tc>
        <w:tc>
          <w:tcPr>
            <w:tcW w:w="1029" w:type="dxa"/>
          </w:tcPr>
          <w:p w:rsidR="00B0062E" w:rsidRPr="00EC6B02" w:rsidRDefault="00B0062E" w:rsidP="00096879">
            <w:pPr>
              <w:widowControl w:val="0"/>
              <w:spacing w:line="171" w:lineRule="exact"/>
              <w:jc w:val="righ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 xml:space="preserve"> 346,846.96</w:t>
            </w:r>
          </w:p>
        </w:tc>
        <w:tc>
          <w:tcPr>
            <w:tcW w:w="1210" w:type="dxa"/>
          </w:tcPr>
          <w:p w:rsidR="00B0062E" w:rsidRPr="00EC6B02" w:rsidRDefault="00B0062E" w:rsidP="00096879">
            <w:pPr>
              <w:widowControl w:val="0"/>
              <w:spacing w:line="171" w:lineRule="exact"/>
              <w:jc w:val="righ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</w:p>
        </w:tc>
        <w:tc>
          <w:tcPr>
            <w:tcW w:w="1029" w:type="dxa"/>
          </w:tcPr>
          <w:p w:rsidR="00B0062E" w:rsidRPr="00EC6B02" w:rsidRDefault="00B0062E" w:rsidP="00096879">
            <w:pPr>
              <w:widowControl w:val="0"/>
              <w:spacing w:line="171" w:lineRule="exact"/>
              <w:jc w:val="righ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 xml:space="preserve"> 110,648.69</w:t>
            </w:r>
          </w:p>
        </w:tc>
        <w:tc>
          <w:tcPr>
            <w:tcW w:w="1211" w:type="dxa"/>
          </w:tcPr>
          <w:p w:rsidR="00B0062E" w:rsidRPr="00EC6B02" w:rsidRDefault="00B0062E" w:rsidP="00096879">
            <w:pPr>
              <w:widowControl w:val="0"/>
              <w:spacing w:line="171" w:lineRule="exact"/>
              <w:jc w:val="righ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 xml:space="preserve"> 173,069.72</w:t>
            </w:r>
          </w:p>
        </w:tc>
        <w:tc>
          <w:tcPr>
            <w:tcW w:w="1350" w:type="dxa"/>
          </w:tcPr>
          <w:p w:rsidR="00B0062E" w:rsidRPr="00EC6B02" w:rsidRDefault="00B0062E" w:rsidP="00B0062E">
            <w:pPr>
              <w:widowControl w:val="0"/>
              <w:spacing w:line="171" w:lineRule="exac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>ANUAL</w:t>
            </w:r>
          </w:p>
        </w:tc>
        <w:tc>
          <w:tcPr>
            <w:tcW w:w="1276" w:type="dxa"/>
          </w:tcPr>
          <w:p w:rsidR="00B0062E" w:rsidRPr="00EC6B02" w:rsidRDefault="00B0062E" w:rsidP="00B0062E">
            <w:pPr>
              <w:widowControl w:val="0"/>
              <w:spacing w:line="171" w:lineRule="exac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 xml:space="preserve"> 33.33</w:t>
            </w:r>
          </w:p>
        </w:tc>
        <w:tc>
          <w:tcPr>
            <w:tcW w:w="1037" w:type="dxa"/>
          </w:tcPr>
          <w:p w:rsidR="00B0062E" w:rsidRPr="00EC6B02" w:rsidRDefault="00B0062E" w:rsidP="00B0062E">
            <w:pPr>
              <w:widowControl w:val="0"/>
              <w:spacing w:line="171" w:lineRule="exac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>CONAC</w:t>
            </w:r>
          </w:p>
        </w:tc>
      </w:tr>
      <w:tr w:rsidR="00B0062E" w:rsidRPr="00EC6B02" w:rsidTr="00EC6B02">
        <w:tc>
          <w:tcPr>
            <w:tcW w:w="880" w:type="dxa"/>
          </w:tcPr>
          <w:p w:rsidR="00B0062E" w:rsidRPr="00EC6B02" w:rsidRDefault="00B0062E" w:rsidP="00B0062E">
            <w:pPr>
              <w:widowControl w:val="0"/>
              <w:spacing w:line="171" w:lineRule="exac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>12419</w:t>
            </w:r>
          </w:p>
        </w:tc>
        <w:tc>
          <w:tcPr>
            <w:tcW w:w="1400" w:type="dxa"/>
          </w:tcPr>
          <w:p w:rsidR="00B0062E" w:rsidRPr="00EC6B02" w:rsidRDefault="00B0062E" w:rsidP="00B0062E">
            <w:pPr>
              <w:widowControl w:val="0"/>
              <w:spacing w:line="171" w:lineRule="exac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>Otros Mobiliarios y Equipos de Administración</w:t>
            </w:r>
          </w:p>
        </w:tc>
        <w:tc>
          <w:tcPr>
            <w:tcW w:w="1029" w:type="dxa"/>
          </w:tcPr>
          <w:p w:rsidR="00B0062E" w:rsidRPr="00EC6B02" w:rsidRDefault="00B0062E" w:rsidP="00096879">
            <w:pPr>
              <w:widowControl w:val="0"/>
              <w:spacing w:line="171" w:lineRule="exact"/>
              <w:jc w:val="righ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 xml:space="preserve"> 6,207.16</w:t>
            </w:r>
          </w:p>
        </w:tc>
        <w:tc>
          <w:tcPr>
            <w:tcW w:w="1210" w:type="dxa"/>
          </w:tcPr>
          <w:p w:rsidR="00B0062E" w:rsidRPr="00EC6B02" w:rsidRDefault="00B0062E" w:rsidP="00096879">
            <w:pPr>
              <w:widowControl w:val="0"/>
              <w:spacing w:line="171" w:lineRule="exact"/>
              <w:jc w:val="righ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</w:p>
        </w:tc>
        <w:tc>
          <w:tcPr>
            <w:tcW w:w="1029" w:type="dxa"/>
          </w:tcPr>
          <w:p w:rsidR="00B0062E" w:rsidRPr="00EC6B02" w:rsidRDefault="00B0062E" w:rsidP="00096879">
            <w:pPr>
              <w:widowControl w:val="0"/>
              <w:spacing w:line="171" w:lineRule="exact"/>
              <w:jc w:val="righ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 xml:space="preserve"> 620.64</w:t>
            </w:r>
          </w:p>
        </w:tc>
        <w:tc>
          <w:tcPr>
            <w:tcW w:w="1211" w:type="dxa"/>
          </w:tcPr>
          <w:p w:rsidR="00B0062E" w:rsidRPr="00EC6B02" w:rsidRDefault="00B0062E" w:rsidP="00096879">
            <w:pPr>
              <w:widowControl w:val="0"/>
              <w:spacing w:line="171" w:lineRule="exact"/>
              <w:jc w:val="righ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 xml:space="preserve"> 879.24</w:t>
            </w:r>
          </w:p>
        </w:tc>
        <w:tc>
          <w:tcPr>
            <w:tcW w:w="1350" w:type="dxa"/>
          </w:tcPr>
          <w:p w:rsidR="00B0062E" w:rsidRPr="00EC6B02" w:rsidRDefault="00B0062E" w:rsidP="00B0062E">
            <w:pPr>
              <w:widowControl w:val="0"/>
              <w:spacing w:line="171" w:lineRule="exac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>ANUAL</w:t>
            </w:r>
          </w:p>
        </w:tc>
        <w:tc>
          <w:tcPr>
            <w:tcW w:w="1276" w:type="dxa"/>
          </w:tcPr>
          <w:p w:rsidR="00B0062E" w:rsidRPr="00EC6B02" w:rsidRDefault="00B0062E" w:rsidP="00B0062E">
            <w:pPr>
              <w:widowControl w:val="0"/>
              <w:spacing w:line="171" w:lineRule="exac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 xml:space="preserve"> 10.00</w:t>
            </w:r>
          </w:p>
        </w:tc>
        <w:tc>
          <w:tcPr>
            <w:tcW w:w="1037" w:type="dxa"/>
          </w:tcPr>
          <w:p w:rsidR="00B0062E" w:rsidRPr="00EC6B02" w:rsidRDefault="00B0062E" w:rsidP="00B0062E">
            <w:pPr>
              <w:widowControl w:val="0"/>
              <w:spacing w:line="171" w:lineRule="exac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>CONAC</w:t>
            </w:r>
          </w:p>
        </w:tc>
      </w:tr>
      <w:tr w:rsidR="00B0062E" w:rsidRPr="00EC6B02" w:rsidTr="00EC6B02">
        <w:tc>
          <w:tcPr>
            <w:tcW w:w="880" w:type="dxa"/>
          </w:tcPr>
          <w:p w:rsidR="00B0062E" w:rsidRPr="00EC6B02" w:rsidRDefault="00B0062E" w:rsidP="00B0062E">
            <w:pPr>
              <w:widowControl w:val="0"/>
              <w:spacing w:line="171" w:lineRule="exac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>12441</w:t>
            </w:r>
          </w:p>
        </w:tc>
        <w:tc>
          <w:tcPr>
            <w:tcW w:w="1400" w:type="dxa"/>
          </w:tcPr>
          <w:p w:rsidR="00B0062E" w:rsidRPr="00EC6B02" w:rsidRDefault="00B0062E" w:rsidP="00B0062E">
            <w:pPr>
              <w:widowControl w:val="0"/>
              <w:spacing w:line="171" w:lineRule="exac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>Vehículos y Equipo Terrestre</w:t>
            </w:r>
          </w:p>
        </w:tc>
        <w:tc>
          <w:tcPr>
            <w:tcW w:w="1029" w:type="dxa"/>
          </w:tcPr>
          <w:p w:rsidR="00B0062E" w:rsidRPr="00EC6B02" w:rsidRDefault="00B0062E" w:rsidP="00096879">
            <w:pPr>
              <w:widowControl w:val="0"/>
              <w:spacing w:line="171" w:lineRule="exact"/>
              <w:jc w:val="righ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 xml:space="preserve"> 343,900.00</w:t>
            </w:r>
          </w:p>
        </w:tc>
        <w:tc>
          <w:tcPr>
            <w:tcW w:w="1210" w:type="dxa"/>
          </w:tcPr>
          <w:p w:rsidR="00B0062E" w:rsidRPr="00EC6B02" w:rsidRDefault="00B0062E" w:rsidP="00096879">
            <w:pPr>
              <w:widowControl w:val="0"/>
              <w:spacing w:line="171" w:lineRule="exact"/>
              <w:jc w:val="righ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</w:p>
        </w:tc>
        <w:tc>
          <w:tcPr>
            <w:tcW w:w="1029" w:type="dxa"/>
          </w:tcPr>
          <w:p w:rsidR="00B0062E" w:rsidRPr="00EC6B02" w:rsidRDefault="00B0062E" w:rsidP="00096879">
            <w:pPr>
              <w:widowControl w:val="0"/>
              <w:spacing w:line="171" w:lineRule="exact"/>
              <w:jc w:val="righ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 xml:space="preserve"> 68,779.92</w:t>
            </w:r>
          </w:p>
        </w:tc>
        <w:tc>
          <w:tcPr>
            <w:tcW w:w="1211" w:type="dxa"/>
          </w:tcPr>
          <w:p w:rsidR="00B0062E" w:rsidRPr="00EC6B02" w:rsidRDefault="00B0062E" w:rsidP="00096879">
            <w:pPr>
              <w:widowControl w:val="0"/>
              <w:spacing w:line="171" w:lineRule="exact"/>
              <w:jc w:val="righ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 xml:space="preserve"> 103,169.88</w:t>
            </w:r>
          </w:p>
        </w:tc>
        <w:tc>
          <w:tcPr>
            <w:tcW w:w="1350" w:type="dxa"/>
          </w:tcPr>
          <w:p w:rsidR="00B0062E" w:rsidRPr="00EC6B02" w:rsidRDefault="00B0062E" w:rsidP="00B0062E">
            <w:pPr>
              <w:widowControl w:val="0"/>
              <w:spacing w:line="171" w:lineRule="exac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>ANUAL</w:t>
            </w:r>
          </w:p>
        </w:tc>
        <w:tc>
          <w:tcPr>
            <w:tcW w:w="1276" w:type="dxa"/>
          </w:tcPr>
          <w:p w:rsidR="00B0062E" w:rsidRPr="00EC6B02" w:rsidRDefault="00B0062E" w:rsidP="00B0062E">
            <w:pPr>
              <w:widowControl w:val="0"/>
              <w:spacing w:line="171" w:lineRule="exac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 xml:space="preserve"> 20.00</w:t>
            </w:r>
          </w:p>
        </w:tc>
        <w:tc>
          <w:tcPr>
            <w:tcW w:w="1037" w:type="dxa"/>
          </w:tcPr>
          <w:p w:rsidR="00B0062E" w:rsidRPr="00EC6B02" w:rsidRDefault="00B0062E" w:rsidP="00B0062E">
            <w:pPr>
              <w:widowControl w:val="0"/>
              <w:spacing w:line="171" w:lineRule="exac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>CONAC</w:t>
            </w:r>
          </w:p>
        </w:tc>
      </w:tr>
      <w:tr w:rsidR="00B0062E" w:rsidRPr="00EC6B02" w:rsidTr="00EC6B02">
        <w:tc>
          <w:tcPr>
            <w:tcW w:w="880" w:type="dxa"/>
          </w:tcPr>
          <w:p w:rsidR="00B0062E" w:rsidRPr="00EC6B02" w:rsidRDefault="00B0062E" w:rsidP="00B0062E">
            <w:pPr>
              <w:widowControl w:val="0"/>
              <w:spacing w:line="171" w:lineRule="exac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sz w:val="18"/>
                <w:lang w:val="es-MX"/>
              </w:rPr>
              <w:tab/>
            </w:r>
            <w:r w:rsidRPr="00EC6B02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>12465</w:t>
            </w:r>
          </w:p>
        </w:tc>
        <w:tc>
          <w:tcPr>
            <w:tcW w:w="1400" w:type="dxa"/>
          </w:tcPr>
          <w:p w:rsidR="00B0062E" w:rsidRPr="00EC6B02" w:rsidRDefault="00B0062E" w:rsidP="00B0062E">
            <w:pPr>
              <w:widowControl w:val="0"/>
              <w:spacing w:line="171" w:lineRule="exac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>Equipo de Comunicación y Telecomunicación</w:t>
            </w:r>
          </w:p>
        </w:tc>
        <w:tc>
          <w:tcPr>
            <w:tcW w:w="1029" w:type="dxa"/>
          </w:tcPr>
          <w:p w:rsidR="00B0062E" w:rsidRPr="00EC6B02" w:rsidRDefault="00B0062E" w:rsidP="00096879">
            <w:pPr>
              <w:widowControl w:val="0"/>
              <w:spacing w:line="171" w:lineRule="exact"/>
              <w:jc w:val="righ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>14,078.00</w:t>
            </w:r>
          </w:p>
        </w:tc>
        <w:tc>
          <w:tcPr>
            <w:tcW w:w="1210" w:type="dxa"/>
          </w:tcPr>
          <w:p w:rsidR="00B0062E" w:rsidRPr="00EC6B02" w:rsidRDefault="00B0062E" w:rsidP="00096879">
            <w:pPr>
              <w:widowControl w:val="0"/>
              <w:spacing w:line="171" w:lineRule="exact"/>
              <w:jc w:val="righ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</w:p>
        </w:tc>
        <w:tc>
          <w:tcPr>
            <w:tcW w:w="1029" w:type="dxa"/>
          </w:tcPr>
          <w:p w:rsidR="00B0062E" w:rsidRPr="00EC6B02" w:rsidRDefault="00B0062E" w:rsidP="00096879">
            <w:pPr>
              <w:widowControl w:val="0"/>
              <w:spacing w:line="171" w:lineRule="exact"/>
              <w:jc w:val="righ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>1,407.60</w:t>
            </w:r>
          </w:p>
        </w:tc>
        <w:tc>
          <w:tcPr>
            <w:tcW w:w="1211" w:type="dxa"/>
          </w:tcPr>
          <w:p w:rsidR="00B0062E" w:rsidRPr="00EC6B02" w:rsidRDefault="00B0062E" w:rsidP="00096879">
            <w:pPr>
              <w:widowControl w:val="0"/>
              <w:spacing w:line="171" w:lineRule="exact"/>
              <w:jc w:val="righ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>2,633.50</w:t>
            </w:r>
          </w:p>
        </w:tc>
        <w:tc>
          <w:tcPr>
            <w:tcW w:w="1350" w:type="dxa"/>
          </w:tcPr>
          <w:p w:rsidR="00B0062E" w:rsidRPr="00EC6B02" w:rsidRDefault="00B0062E" w:rsidP="00B0062E">
            <w:pPr>
              <w:widowControl w:val="0"/>
              <w:spacing w:line="171" w:lineRule="exac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>ANUAL</w:t>
            </w:r>
          </w:p>
        </w:tc>
        <w:tc>
          <w:tcPr>
            <w:tcW w:w="1276" w:type="dxa"/>
          </w:tcPr>
          <w:p w:rsidR="00B0062E" w:rsidRPr="00EC6B02" w:rsidRDefault="00B0062E" w:rsidP="00B0062E">
            <w:pPr>
              <w:widowControl w:val="0"/>
              <w:spacing w:line="171" w:lineRule="exac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>10.00</w:t>
            </w:r>
          </w:p>
        </w:tc>
        <w:tc>
          <w:tcPr>
            <w:tcW w:w="1037" w:type="dxa"/>
          </w:tcPr>
          <w:p w:rsidR="00B0062E" w:rsidRPr="00EC6B02" w:rsidRDefault="00B0062E" w:rsidP="00B0062E">
            <w:pPr>
              <w:widowControl w:val="0"/>
              <w:spacing w:line="171" w:lineRule="exac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>CONAC</w:t>
            </w:r>
          </w:p>
        </w:tc>
      </w:tr>
    </w:tbl>
    <w:p w:rsidR="0044280D" w:rsidRPr="00D53080" w:rsidRDefault="0044280D">
      <w:pPr>
        <w:widowControl w:val="0"/>
        <w:tabs>
          <w:tab w:val="left" w:pos="59"/>
          <w:tab w:val="left" w:pos="783"/>
          <w:tab w:val="right" w:pos="5414"/>
          <w:tab w:val="right" w:pos="7290"/>
          <w:tab w:val="right" w:pos="8291"/>
          <w:tab w:val="left" w:pos="8378"/>
          <w:tab w:val="right" w:pos="10450"/>
          <w:tab w:val="left" w:pos="10520"/>
        </w:tabs>
        <w:spacing w:line="171" w:lineRule="exact"/>
        <w:rPr>
          <w:rFonts w:asciiTheme="minorHAnsi" w:hAnsiTheme="minorHAnsi" w:cstheme="minorHAnsi"/>
          <w:color w:val="000000"/>
          <w:lang w:val="es-MX"/>
        </w:rPr>
      </w:pPr>
      <w:r w:rsidRPr="00D53080">
        <w:rPr>
          <w:rFonts w:asciiTheme="minorHAnsi" w:hAnsiTheme="minorHAnsi" w:cstheme="minorHAnsi"/>
          <w:color w:val="000000"/>
          <w:lang w:val="es-MX"/>
        </w:rPr>
        <w:tab/>
      </w:r>
    </w:p>
    <w:p w:rsidR="0044280D" w:rsidRPr="00D53080" w:rsidRDefault="0044280D">
      <w:pPr>
        <w:widowControl w:val="0"/>
        <w:tabs>
          <w:tab w:val="left" w:pos="59"/>
          <w:tab w:val="left" w:pos="783"/>
          <w:tab w:val="right" w:pos="5414"/>
          <w:tab w:val="right" w:pos="7290"/>
          <w:tab w:val="right" w:pos="8291"/>
          <w:tab w:val="left" w:pos="8378"/>
          <w:tab w:val="right" w:pos="10450"/>
          <w:tab w:val="left" w:pos="10520"/>
        </w:tabs>
        <w:spacing w:line="171" w:lineRule="exact"/>
        <w:rPr>
          <w:rFonts w:asciiTheme="minorHAnsi" w:hAnsiTheme="minorHAnsi" w:cstheme="minorHAnsi"/>
          <w:color w:val="000000"/>
          <w:lang w:val="es-MX"/>
        </w:rPr>
      </w:pPr>
      <w:r w:rsidRPr="00D53080">
        <w:rPr>
          <w:rFonts w:asciiTheme="minorHAnsi" w:hAnsiTheme="minorHAnsi" w:cstheme="minorHAnsi"/>
          <w:color w:val="000000"/>
          <w:lang w:val="es-MX"/>
        </w:rPr>
        <w:tab/>
      </w:r>
      <w:r w:rsidRPr="00D53080">
        <w:rPr>
          <w:rFonts w:asciiTheme="minorHAnsi" w:hAnsiTheme="minorHAnsi" w:cstheme="minorHAnsi"/>
          <w:color w:val="000000"/>
          <w:lang w:val="es-MX"/>
        </w:rPr>
        <w:tab/>
      </w:r>
      <w:r w:rsidRPr="00D53080">
        <w:rPr>
          <w:rFonts w:asciiTheme="minorHAnsi" w:hAnsiTheme="minorHAnsi" w:cstheme="minorHAnsi"/>
          <w:color w:val="000000"/>
          <w:lang w:val="es-MX"/>
        </w:rPr>
        <w:tab/>
      </w:r>
      <w:r w:rsidRPr="00D53080">
        <w:rPr>
          <w:rFonts w:asciiTheme="minorHAnsi" w:hAnsiTheme="minorHAnsi" w:cstheme="minorHAnsi"/>
          <w:color w:val="000000"/>
          <w:lang w:val="es-MX"/>
        </w:rPr>
        <w:tab/>
      </w:r>
      <w:r w:rsidRPr="00D53080">
        <w:rPr>
          <w:rFonts w:asciiTheme="minorHAnsi" w:hAnsiTheme="minorHAnsi" w:cstheme="minorHAnsi"/>
          <w:color w:val="000000"/>
          <w:lang w:val="es-MX"/>
        </w:rPr>
        <w:tab/>
      </w:r>
      <w:r w:rsidRPr="00D53080">
        <w:rPr>
          <w:rFonts w:asciiTheme="minorHAnsi" w:hAnsiTheme="minorHAnsi" w:cstheme="minorHAnsi"/>
          <w:color w:val="000000"/>
          <w:lang w:val="es-MX"/>
        </w:rPr>
        <w:tab/>
      </w:r>
      <w:r w:rsidRPr="00D53080">
        <w:rPr>
          <w:rFonts w:asciiTheme="minorHAnsi" w:hAnsiTheme="minorHAnsi" w:cstheme="minorHAnsi"/>
          <w:color w:val="000000"/>
          <w:lang w:val="es-MX"/>
        </w:rPr>
        <w:tab/>
      </w:r>
    </w:p>
    <w:p w:rsidR="0044280D" w:rsidRPr="00D53080" w:rsidRDefault="0044280D">
      <w:pPr>
        <w:widowControl w:val="0"/>
        <w:spacing w:line="101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>
      <w:pPr>
        <w:widowControl w:val="0"/>
        <w:shd w:val="clear" w:color="auto" w:fill="C0C0C0"/>
        <w:tabs>
          <w:tab w:val="center" w:pos="5802"/>
        </w:tabs>
        <w:spacing w:line="198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t>BIENES INMUEBLES</w:t>
      </w: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1407"/>
        <w:gridCol w:w="1002"/>
        <w:gridCol w:w="1134"/>
        <w:gridCol w:w="1134"/>
        <w:gridCol w:w="1134"/>
        <w:gridCol w:w="1395"/>
        <w:gridCol w:w="1352"/>
        <w:gridCol w:w="984"/>
      </w:tblGrid>
      <w:tr w:rsidR="00B864C4" w:rsidRPr="00EC6B02" w:rsidTr="00EC6B02">
        <w:tc>
          <w:tcPr>
            <w:tcW w:w="880" w:type="dxa"/>
            <w:vMerge w:val="restart"/>
            <w:vAlign w:val="center"/>
          </w:tcPr>
          <w:p w:rsidR="00B864C4" w:rsidRPr="00EC6B02" w:rsidRDefault="00B864C4" w:rsidP="00B864C4">
            <w:pPr>
              <w:widowControl w:val="0"/>
              <w:spacing w:line="147" w:lineRule="exact"/>
              <w:jc w:val="center"/>
              <w:rPr>
                <w:rFonts w:asciiTheme="minorHAnsi" w:hAnsiTheme="minorHAnsi" w:cstheme="minorHAnsi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  <w:t>RUBRO</w:t>
            </w:r>
          </w:p>
        </w:tc>
        <w:tc>
          <w:tcPr>
            <w:tcW w:w="1407" w:type="dxa"/>
            <w:vMerge w:val="restart"/>
            <w:vAlign w:val="center"/>
          </w:tcPr>
          <w:p w:rsidR="00B864C4" w:rsidRPr="00EC6B02" w:rsidRDefault="00B864C4" w:rsidP="00B864C4">
            <w:pPr>
              <w:widowControl w:val="0"/>
              <w:spacing w:line="147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  <w:t>NOMBRE</w:t>
            </w:r>
          </w:p>
        </w:tc>
        <w:tc>
          <w:tcPr>
            <w:tcW w:w="1002" w:type="dxa"/>
            <w:vMerge w:val="restart"/>
            <w:vAlign w:val="center"/>
          </w:tcPr>
          <w:p w:rsidR="00B864C4" w:rsidRPr="00EC6B02" w:rsidRDefault="00B864C4" w:rsidP="00B864C4">
            <w:pPr>
              <w:widowControl w:val="0"/>
              <w:spacing w:line="147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  <w:t>MONTO</w:t>
            </w:r>
          </w:p>
        </w:tc>
        <w:tc>
          <w:tcPr>
            <w:tcW w:w="1134" w:type="dxa"/>
            <w:vMerge w:val="restart"/>
            <w:vAlign w:val="center"/>
          </w:tcPr>
          <w:p w:rsidR="00B864C4" w:rsidRPr="00EC6B02" w:rsidRDefault="00B864C4" w:rsidP="00B864C4">
            <w:pPr>
              <w:widowControl w:val="0"/>
              <w:spacing w:line="147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  <w:t>NATURALEZA</w:t>
            </w:r>
          </w:p>
        </w:tc>
        <w:tc>
          <w:tcPr>
            <w:tcW w:w="2268" w:type="dxa"/>
            <w:gridSpan w:val="2"/>
            <w:vAlign w:val="center"/>
          </w:tcPr>
          <w:p w:rsidR="00B864C4" w:rsidRPr="00EC6B02" w:rsidRDefault="00B864C4" w:rsidP="00B864C4">
            <w:pPr>
              <w:widowControl w:val="0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  <w:t>DEPRECIACION</w:t>
            </w:r>
          </w:p>
        </w:tc>
        <w:tc>
          <w:tcPr>
            <w:tcW w:w="1395" w:type="dxa"/>
            <w:vMerge w:val="restart"/>
            <w:vAlign w:val="center"/>
          </w:tcPr>
          <w:p w:rsidR="00B864C4" w:rsidRPr="00EC6B02" w:rsidRDefault="00B864C4" w:rsidP="00B864C4">
            <w:pPr>
              <w:widowControl w:val="0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  <w:t>METODO DE DEPRECICACIÓN</w:t>
            </w:r>
          </w:p>
        </w:tc>
        <w:tc>
          <w:tcPr>
            <w:tcW w:w="1352" w:type="dxa"/>
            <w:vMerge w:val="restart"/>
            <w:vAlign w:val="center"/>
          </w:tcPr>
          <w:p w:rsidR="00B864C4" w:rsidRPr="00EC6B02" w:rsidRDefault="00B864C4" w:rsidP="00B864C4">
            <w:pPr>
              <w:widowControl w:val="0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  <w:t>TASA DETERMINADA</w:t>
            </w:r>
          </w:p>
        </w:tc>
        <w:tc>
          <w:tcPr>
            <w:tcW w:w="984" w:type="dxa"/>
            <w:vMerge w:val="restart"/>
            <w:vAlign w:val="center"/>
          </w:tcPr>
          <w:p w:rsidR="00B864C4" w:rsidRPr="00EC6B02" w:rsidRDefault="00B864C4" w:rsidP="00B864C4">
            <w:pPr>
              <w:widowControl w:val="0"/>
              <w:spacing w:line="147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  <w:t>CRITERIO</w:t>
            </w:r>
          </w:p>
        </w:tc>
      </w:tr>
      <w:tr w:rsidR="00B864C4" w:rsidRPr="00EC6B02" w:rsidTr="00EC6B02">
        <w:tc>
          <w:tcPr>
            <w:tcW w:w="880" w:type="dxa"/>
            <w:vMerge/>
          </w:tcPr>
          <w:p w:rsidR="00B864C4" w:rsidRPr="00EC6B02" w:rsidRDefault="00B864C4" w:rsidP="00246B1C">
            <w:pPr>
              <w:widowControl w:val="0"/>
              <w:spacing w:line="147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</w:pPr>
          </w:p>
        </w:tc>
        <w:tc>
          <w:tcPr>
            <w:tcW w:w="1407" w:type="dxa"/>
            <w:vMerge/>
          </w:tcPr>
          <w:p w:rsidR="00B864C4" w:rsidRPr="00EC6B02" w:rsidRDefault="00B864C4" w:rsidP="00246B1C">
            <w:pPr>
              <w:widowControl w:val="0"/>
              <w:spacing w:line="147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</w:pPr>
          </w:p>
        </w:tc>
        <w:tc>
          <w:tcPr>
            <w:tcW w:w="1002" w:type="dxa"/>
            <w:vMerge/>
          </w:tcPr>
          <w:p w:rsidR="00B864C4" w:rsidRPr="00EC6B02" w:rsidRDefault="00B864C4" w:rsidP="00246B1C">
            <w:pPr>
              <w:widowControl w:val="0"/>
              <w:spacing w:line="147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</w:pPr>
          </w:p>
        </w:tc>
        <w:tc>
          <w:tcPr>
            <w:tcW w:w="1134" w:type="dxa"/>
            <w:vMerge/>
          </w:tcPr>
          <w:p w:rsidR="00B864C4" w:rsidRPr="00EC6B02" w:rsidRDefault="00B864C4" w:rsidP="00246B1C">
            <w:pPr>
              <w:widowControl w:val="0"/>
              <w:spacing w:line="147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</w:pPr>
          </w:p>
        </w:tc>
        <w:tc>
          <w:tcPr>
            <w:tcW w:w="1134" w:type="dxa"/>
            <w:vAlign w:val="center"/>
          </w:tcPr>
          <w:p w:rsidR="00B864C4" w:rsidRPr="00EC6B02" w:rsidRDefault="00B864C4" w:rsidP="00B864C4">
            <w:pPr>
              <w:widowControl w:val="0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  <w:t>DEL EJERCICIO</w:t>
            </w:r>
          </w:p>
        </w:tc>
        <w:tc>
          <w:tcPr>
            <w:tcW w:w="1134" w:type="dxa"/>
            <w:vAlign w:val="center"/>
          </w:tcPr>
          <w:p w:rsidR="00B864C4" w:rsidRPr="00EC6B02" w:rsidRDefault="00B864C4" w:rsidP="00B864C4">
            <w:pPr>
              <w:widowControl w:val="0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  <w:t>ACUMULADA</w:t>
            </w:r>
          </w:p>
        </w:tc>
        <w:tc>
          <w:tcPr>
            <w:tcW w:w="1395" w:type="dxa"/>
            <w:vMerge/>
          </w:tcPr>
          <w:p w:rsidR="00B864C4" w:rsidRPr="00EC6B02" w:rsidRDefault="00B864C4" w:rsidP="00246B1C">
            <w:pPr>
              <w:widowControl w:val="0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</w:pPr>
          </w:p>
        </w:tc>
        <w:tc>
          <w:tcPr>
            <w:tcW w:w="1352" w:type="dxa"/>
            <w:vMerge/>
          </w:tcPr>
          <w:p w:rsidR="00B864C4" w:rsidRPr="00EC6B02" w:rsidRDefault="00B864C4" w:rsidP="00246B1C">
            <w:pPr>
              <w:widowControl w:val="0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</w:pPr>
          </w:p>
        </w:tc>
        <w:tc>
          <w:tcPr>
            <w:tcW w:w="984" w:type="dxa"/>
            <w:vMerge/>
          </w:tcPr>
          <w:p w:rsidR="00B864C4" w:rsidRPr="00EC6B02" w:rsidRDefault="00B864C4" w:rsidP="00246B1C">
            <w:pPr>
              <w:widowControl w:val="0"/>
              <w:spacing w:line="147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</w:pPr>
          </w:p>
        </w:tc>
      </w:tr>
      <w:tr w:rsidR="00B864C4" w:rsidRPr="00EC6B02" w:rsidTr="00EC6B02">
        <w:tc>
          <w:tcPr>
            <w:tcW w:w="880" w:type="dxa"/>
          </w:tcPr>
          <w:p w:rsidR="00B864C4" w:rsidRPr="00EC6B02" w:rsidRDefault="00B864C4" w:rsidP="00B864C4">
            <w:pPr>
              <w:widowControl w:val="0"/>
              <w:spacing w:line="202" w:lineRule="exac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>123</w:t>
            </w:r>
          </w:p>
        </w:tc>
        <w:tc>
          <w:tcPr>
            <w:tcW w:w="1407" w:type="dxa"/>
          </w:tcPr>
          <w:p w:rsidR="00B864C4" w:rsidRPr="00EC6B02" w:rsidRDefault="00B864C4" w:rsidP="00B864C4">
            <w:pPr>
              <w:widowControl w:val="0"/>
              <w:spacing w:line="202" w:lineRule="exac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 xml:space="preserve">Bienes </w:t>
            </w:r>
            <w:r w:rsidRPr="00EC6B02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lastRenderedPageBreak/>
              <w:t>Inmuebles</w:t>
            </w:r>
          </w:p>
        </w:tc>
        <w:tc>
          <w:tcPr>
            <w:tcW w:w="1002" w:type="dxa"/>
          </w:tcPr>
          <w:p w:rsidR="00B864C4" w:rsidRPr="00EC6B02" w:rsidRDefault="00B864C4" w:rsidP="00096879">
            <w:pPr>
              <w:widowControl w:val="0"/>
              <w:spacing w:line="202" w:lineRule="exact"/>
              <w:jc w:val="righ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lastRenderedPageBreak/>
              <w:t xml:space="preserve"> 0.00</w:t>
            </w:r>
          </w:p>
        </w:tc>
        <w:tc>
          <w:tcPr>
            <w:tcW w:w="1134" w:type="dxa"/>
          </w:tcPr>
          <w:p w:rsidR="00B864C4" w:rsidRPr="00EC6B02" w:rsidRDefault="00B864C4" w:rsidP="00096879">
            <w:pPr>
              <w:widowControl w:val="0"/>
              <w:spacing w:line="202" w:lineRule="exact"/>
              <w:jc w:val="righ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</w:p>
        </w:tc>
        <w:tc>
          <w:tcPr>
            <w:tcW w:w="1134" w:type="dxa"/>
          </w:tcPr>
          <w:p w:rsidR="00B864C4" w:rsidRPr="00EC6B02" w:rsidRDefault="00B864C4" w:rsidP="00096879">
            <w:pPr>
              <w:widowControl w:val="0"/>
              <w:spacing w:line="202" w:lineRule="exact"/>
              <w:jc w:val="righ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 xml:space="preserve"> 0.00</w:t>
            </w:r>
          </w:p>
        </w:tc>
        <w:tc>
          <w:tcPr>
            <w:tcW w:w="1134" w:type="dxa"/>
          </w:tcPr>
          <w:p w:rsidR="00B864C4" w:rsidRPr="00EC6B02" w:rsidRDefault="00B864C4" w:rsidP="00096879">
            <w:pPr>
              <w:widowControl w:val="0"/>
              <w:spacing w:line="202" w:lineRule="exact"/>
              <w:jc w:val="righ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>0.00</w:t>
            </w:r>
          </w:p>
        </w:tc>
        <w:tc>
          <w:tcPr>
            <w:tcW w:w="1395" w:type="dxa"/>
          </w:tcPr>
          <w:p w:rsidR="00B864C4" w:rsidRPr="00EC6B02" w:rsidRDefault="00B864C4" w:rsidP="00B864C4">
            <w:pPr>
              <w:widowControl w:val="0"/>
              <w:spacing w:line="202" w:lineRule="exac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>ANUAL</w:t>
            </w:r>
          </w:p>
        </w:tc>
        <w:tc>
          <w:tcPr>
            <w:tcW w:w="1352" w:type="dxa"/>
          </w:tcPr>
          <w:p w:rsidR="00B864C4" w:rsidRPr="00EC6B02" w:rsidRDefault="00B864C4" w:rsidP="00B864C4">
            <w:pPr>
              <w:widowControl w:val="0"/>
              <w:spacing w:line="202" w:lineRule="exac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 xml:space="preserve"> 0.00</w:t>
            </w:r>
          </w:p>
        </w:tc>
        <w:tc>
          <w:tcPr>
            <w:tcW w:w="984" w:type="dxa"/>
          </w:tcPr>
          <w:p w:rsidR="00B864C4" w:rsidRPr="00EC6B02" w:rsidRDefault="00B864C4" w:rsidP="00B864C4">
            <w:pPr>
              <w:widowControl w:val="0"/>
              <w:spacing w:line="202" w:lineRule="exac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>CONCAC</w:t>
            </w:r>
          </w:p>
        </w:tc>
      </w:tr>
    </w:tbl>
    <w:p w:rsidR="0044280D" w:rsidRPr="00D53080" w:rsidRDefault="0044280D">
      <w:pPr>
        <w:widowControl w:val="0"/>
        <w:spacing w:line="101" w:lineRule="exact"/>
        <w:rPr>
          <w:rFonts w:asciiTheme="minorHAnsi" w:hAnsiTheme="minorHAnsi" w:cstheme="minorHAnsi"/>
          <w:lang w:val="es-MX"/>
        </w:rPr>
      </w:pPr>
    </w:p>
    <w:p w:rsidR="00B864C4" w:rsidRPr="00D53080" w:rsidRDefault="00B864C4">
      <w:pPr>
        <w:widowControl w:val="0"/>
        <w:spacing w:line="101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>
      <w:pPr>
        <w:widowControl w:val="0"/>
        <w:shd w:val="clear" w:color="auto" w:fill="C0C0C0"/>
        <w:tabs>
          <w:tab w:val="center" w:pos="5801"/>
        </w:tabs>
        <w:spacing w:line="198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t>INTANGIBLES Y DIFERIDOS</w:t>
      </w: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8"/>
        <w:gridCol w:w="1389"/>
        <w:gridCol w:w="992"/>
        <w:gridCol w:w="1169"/>
        <w:gridCol w:w="1084"/>
        <w:gridCol w:w="1222"/>
        <w:gridCol w:w="1339"/>
        <w:gridCol w:w="1282"/>
        <w:gridCol w:w="1037"/>
      </w:tblGrid>
      <w:tr w:rsidR="00B864C4" w:rsidRPr="00EC6B02" w:rsidTr="00EC6B02">
        <w:tc>
          <w:tcPr>
            <w:tcW w:w="908" w:type="dxa"/>
            <w:vMerge w:val="restart"/>
            <w:vAlign w:val="center"/>
          </w:tcPr>
          <w:p w:rsidR="00B864C4" w:rsidRPr="00EC6B02" w:rsidRDefault="00B864C4" w:rsidP="00B864C4">
            <w:pPr>
              <w:widowControl w:val="0"/>
              <w:spacing w:line="147" w:lineRule="exact"/>
              <w:jc w:val="center"/>
              <w:rPr>
                <w:rFonts w:asciiTheme="minorHAnsi" w:hAnsiTheme="minorHAnsi" w:cstheme="minorHAnsi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  <w:t>RUBRO</w:t>
            </w:r>
          </w:p>
        </w:tc>
        <w:tc>
          <w:tcPr>
            <w:tcW w:w="1389" w:type="dxa"/>
            <w:vMerge w:val="restart"/>
            <w:vAlign w:val="center"/>
          </w:tcPr>
          <w:p w:rsidR="00B864C4" w:rsidRPr="00EC6B02" w:rsidRDefault="00B864C4" w:rsidP="00B864C4">
            <w:pPr>
              <w:widowControl w:val="0"/>
              <w:spacing w:line="147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  <w:t>NOMBRE</w:t>
            </w:r>
          </w:p>
        </w:tc>
        <w:tc>
          <w:tcPr>
            <w:tcW w:w="992" w:type="dxa"/>
            <w:vMerge w:val="restart"/>
            <w:vAlign w:val="center"/>
          </w:tcPr>
          <w:p w:rsidR="00B864C4" w:rsidRPr="00EC6B02" w:rsidRDefault="00B864C4" w:rsidP="00B864C4">
            <w:pPr>
              <w:widowControl w:val="0"/>
              <w:spacing w:line="147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  <w:t>MONTO</w:t>
            </w:r>
          </w:p>
        </w:tc>
        <w:tc>
          <w:tcPr>
            <w:tcW w:w="1169" w:type="dxa"/>
            <w:vMerge w:val="restart"/>
            <w:vAlign w:val="center"/>
          </w:tcPr>
          <w:p w:rsidR="00B864C4" w:rsidRPr="00EC6B02" w:rsidRDefault="00B864C4" w:rsidP="00B864C4">
            <w:pPr>
              <w:widowControl w:val="0"/>
              <w:spacing w:line="147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  <w:t>NATURALEZA</w:t>
            </w:r>
          </w:p>
        </w:tc>
        <w:tc>
          <w:tcPr>
            <w:tcW w:w="2306" w:type="dxa"/>
            <w:gridSpan w:val="2"/>
            <w:vAlign w:val="center"/>
          </w:tcPr>
          <w:p w:rsidR="00B864C4" w:rsidRPr="00EC6B02" w:rsidRDefault="00B864C4" w:rsidP="00B864C4">
            <w:pPr>
              <w:widowControl w:val="0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  <w:t>DEPRECIACIÓN</w:t>
            </w:r>
          </w:p>
        </w:tc>
        <w:tc>
          <w:tcPr>
            <w:tcW w:w="1339" w:type="dxa"/>
            <w:vMerge w:val="restart"/>
            <w:vAlign w:val="center"/>
          </w:tcPr>
          <w:p w:rsidR="00B864C4" w:rsidRPr="00EC6B02" w:rsidRDefault="00B864C4" w:rsidP="00B864C4">
            <w:pPr>
              <w:widowControl w:val="0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  <w:t>METODO DE DEPRECIACION</w:t>
            </w:r>
          </w:p>
        </w:tc>
        <w:tc>
          <w:tcPr>
            <w:tcW w:w="1282" w:type="dxa"/>
            <w:vMerge w:val="restart"/>
            <w:vAlign w:val="center"/>
          </w:tcPr>
          <w:p w:rsidR="00B864C4" w:rsidRPr="00EC6B02" w:rsidRDefault="00B864C4" w:rsidP="00B864C4">
            <w:pPr>
              <w:widowControl w:val="0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  <w:t>TASA DETERMINADA</w:t>
            </w:r>
          </w:p>
        </w:tc>
        <w:tc>
          <w:tcPr>
            <w:tcW w:w="1037" w:type="dxa"/>
            <w:vMerge w:val="restart"/>
            <w:vAlign w:val="center"/>
          </w:tcPr>
          <w:p w:rsidR="00B864C4" w:rsidRPr="00EC6B02" w:rsidRDefault="00B864C4" w:rsidP="00B864C4">
            <w:pPr>
              <w:widowControl w:val="0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  <w:t>CRITERIO</w:t>
            </w:r>
          </w:p>
        </w:tc>
      </w:tr>
      <w:tr w:rsidR="00B864C4" w:rsidRPr="00EC6B02" w:rsidTr="00EC6B02">
        <w:tc>
          <w:tcPr>
            <w:tcW w:w="908" w:type="dxa"/>
            <w:vMerge/>
          </w:tcPr>
          <w:p w:rsidR="00B864C4" w:rsidRPr="00EC6B02" w:rsidRDefault="00B864C4" w:rsidP="00B864C4">
            <w:pPr>
              <w:widowControl w:val="0"/>
              <w:spacing w:line="147" w:lineRule="exact"/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</w:pPr>
          </w:p>
        </w:tc>
        <w:tc>
          <w:tcPr>
            <w:tcW w:w="1389" w:type="dxa"/>
            <w:vMerge/>
          </w:tcPr>
          <w:p w:rsidR="00B864C4" w:rsidRPr="00EC6B02" w:rsidRDefault="00B864C4" w:rsidP="00B864C4">
            <w:pPr>
              <w:widowControl w:val="0"/>
              <w:spacing w:line="147" w:lineRule="exact"/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</w:pPr>
          </w:p>
        </w:tc>
        <w:tc>
          <w:tcPr>
            <w:tcW w:w="992" w:type="dxa"/>
            <w:vMerge/>
          </w:tcPr>
          <w:p w:rsidR="00B864C4" w:rsidRPr="00EC6B02" w:rsidRDefault="00B864C4" w:rsidP="00B864C4">
            <w:pPr>
              <w:widowControl w:val="0"/>
              <w:spacing w:line="147" w:lineRule="exact"/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</w:pPr>
          </w:p>
        </w:tc>
        <w:tc>
          <w:tcPr>
            <w:tcW w:w="1169" w:type="dxa"/>
            <w:vMerge/>
          </w:tcPr>
          <w:p w:rsidR="00B864C4" w:rsidRPr="00EC6B02" w:rsidRDefault="00B864C4" w:rsidP="00B864C4">
            <w:pPr>
              <w:widowControl w:val="0"/>
              <w:spacing w:line="147" w:lineRule="exact"/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</w:pPr>
          </w:p>
        </w:tc>
        <w:tc>
          <w:tcPr>
            <w:tcW w:w="1084" w:type="dxa"/>
            <w:vAlign w:val="center"/>
          </w:tcPr>
          <w:p w:rsidR="00B864C4" w:rsidRPr="00EC6B02" w:rsidRDefault="00B864C4" w:rsidP="00B864C4">
            <w:pPr>
              <w:widowControl w:val="0"/>
              <w:spacing w:line="147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  <w:t>DEL EJERCICIO</w:t>
            </w:r>
          </w:p>
        </w:tc>
        <w:tc>
          <w:tcPr>
            <w:tcW w:w="1222" w:type="dxa"/>
            <w:vAlign w:val="center"/>
          </w:tcPr>
          <w:p w:rsidR="00B864C4" w:rsidRPr="00EC6B02" w:rsidRDefault="00B864C4" w:rsidP="00B864C4">
            <w:pPr>
              <w:widowControl w:val="0"/>
              <w:spacing w:line="147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  <w:t>ACUMULADA</w:t>
            </w:r>
          </w:p>
        </w:tc>
        <w:tc>
          <w:tcPr>
            <w:tcW w:w="1339" w:type="dxa"/>
            <w:vMerge/>
          </w:tcPr>
          <w:p w:rsidR="00B864C4" w:rsidRPr="00EC6B02" w:rsidRDefault="00B864C4" w:rsidP="00B864C4">
            <w:pPr>
              <w:widowControl w:val="0"/>
              <w:spacing w:line="147" w:lineRule="exact"/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</w:pPr>
          </w:p>
        </w:tc>
        <w:tc>
          <w:tcPr>
            <w:tcW w:w="1282" w:type="dxa"/>
            <w:vMerge/>
          </w:tcPr>
          <w:p w:rsidR="00B864C4" w:rsidRPr="00EC6B02" w:rsidRDefault="00B864C4" w:rsidP="00B864C4">
            <w:pPr>
              <w:widowControl w:val="0"/>
              <w:spacing w:line="147" w:lineRule="exact"/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</w:pPr>
          </w:p>
        </w:tc>
        <w:tc>
          <w:tcPr>
            <w:tcW w:w="1037" w:type="dxa"/>
            <w:vMerge/>
          </w:tcPr>
          <w:p w:rsidR="00B864C4" w:rsidRPr="00EC6B02" w:rsidRDefault="00B864C4" w:rsidP="00B864C4">
            <w:pPr>
              <w:widowControl w:val="0"/>
              <w:spacing w:line="147" w:lineRule="exact"/>
              <w:rPr>
                <w:rFonts w:asciiTheme="minorHAnsi" w:hAnsiTheme="minorHAnsi" w:cstheme="minorHAnsi"/>
                <w:b/>
                <w:bCs/>
                <w:color w:val="000000"/>
                <w:sz w:val="18"/>
                <w:lang w:val="es-MX"/>
              </w:rPr>
            </w:pPr>
          </w:p>
        </w:tc>
      </w:tr>
      <w:tr w:rsidR="00B864C4" w:rsidRPr="00EC6B02" w:rsidTr="00EC6B02">
        <w:tc>
          <w:tcPr>
            <w:tcW w:w="908" w:type="dxa"/>
          </w:tcPr>
          <w:p w:rsidR="00B864C4" w:rsidRPr="00EC6B02" w:rsidRDefault="00B864C4" w:rsidP="00B864C4">
            <w:pPr>
              <w:widowControl w:val="0"/>
              <w:spacing w:line="202" w:lineRule="exac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>12541</w:t>
            </w:r>
          </w:p>
        </w:tc>
        <w:tc>
          <w:tcPr>
            <w:tcW w:w="1389" w:type="dxa"/>
          </w:tcPr>
          <w:p w:rsidR="00B864C4" w:rsidRPr="00EC6B02" w:rsidRDefault="00B864C4" w:rsidP="00B864C4">
            <w:pPr>
              <w:widowControl w:val="0"/>
              <w:spacing w:line="202" w:lineRule="exac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>Licencias Informáticas e Intelectuales</w:t>
            </w:r>
          </w:p>
        </w:tc>
        <w:tc>
          <w:tcPr>
            <w:tcW w:w="992" w:type="dxa"/>
          </w:tcPr>
          <w:p w:rsidR="00B864C4" w:rsidRPr="00EC6B02" w:rsidRDefault="00B864C4" w:rsidP="00096879">
            <w:pPr>
              <w:widowControl w:val="0"/>
              <w:spacing w:line="202" w:lineRule="exact"/>
              <w:jc w:val="righ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 xml:space="preserve"> 17,092.60</w:t>
            </w:r>
          </w:p>
        </w:tc>
        <w:tc>
          <w:tcPr>
            <w:tcW w:w="1169" w:type="dxa"/>
          </w:tcPr>
          <w:p w:rsidR="00B864C4" w:rsidRPr="00EC6B02" w:rsidRDefault="00B864C4" w:rsidP="00096879">
            <w:pPr>
              <w:widowControl w:val="0"/>
              <w:spacing w:line="202" w:lineRule="exact"/>
              <w:jc w:val="righ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</w:p>
        </w:tc>
        <w:tc>
          <w:tcPr>
            <w:tcW w:w="1084" w:type="dxa"/>
          </w:tcPr>
          <w:p w:rsidR="00B864C4" w:rsidRPr="00EC6B02" w:rsidRDefault="00B864C4" w:rsidP="00096879">
            <w:pPr>
              <w:widowControl w:val="0"/>
              <w:spacing w:line="202" w:lineRule="exact"/>
              <w:jc w:val="righ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 xml:space="preserve"> 5,697.48</w:t>
            </w:r>
          </w:p>
        </w:tc>
        <w:tc>
          <w:tcPr>
            <w:tcW w:w="1222" w:type="dxa"/>
          </w:tcPr>
          <w:p w:rsidR="00B864C4" w:rsidRPr="00EC6B02" w:rsidRDefault="00B864C4" w:rsidP="00096879">
            <w:pPr>
              <w:widowControl w:val="0"/>
              <w:spacing w:line="202" w:lineRule="exact"/>
              <w:jc w:val="righ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 xml:space="preserve"> 10,445.38</w:t>
            </w:r>
          </w:p>
        </w:tc>
        <w:tc>
          <w:tcPr>
            <w:tcW w:w="1339" w:type="dxa"/>
          </w:tcPr>
          <w:p w:rsidR="00B864C4" w:rsidRPr="00EC6B02" w:rsidRDefault="00B864C4" w:rsidP="00B864C4">
            <w:pPr>
              <w:widowControl w:val="0"/>
              <w:spacing w:line="202" w:lineRule="exac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>ANUAL</w:t>
            </w:r>
          </w:p>
        </w:tc>
        <w:tc>
          <w:tcPr>
            <w:tcW w:w="1282" w:type="dxa"/>
          </w:tcPr>
          <w:p w:rsidR="00B864C4" w:rsidRPr="00EC6B02" w:rsidRDefault="00B864C4" w:rsidP="00B864C4">
            <w:pPr>
              <w:widowControl w:val="0"/>
              <w:spacing w:line="202" w:lineRule="exac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 xml:space="preserve"> 33.33</w:t>
            </w:r>
          </w:p>
        </w:tc>
        <w:tc>
          <w:tcPr>
            <w:tcW w:w="1037" w:type="dxa"/>
          </w:tcPr>
          <w:p w:rsidR="00B864C4" w:rsidRPr="00EC6B02" w:rsidRDefault="00B864C4" w:rsidP="00B864C4">
            <w:pPr>
              <w:widowControl w:val="0"/>
              <w:spacing w:line="202" w:lineRule="exac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>CONAC</w:t>
            </w:r>
          </w:p>
        </w:tc>
      </w:tr>
      <w:tr w:rsidR="00B864C4" w:rsidRPr="00EC6B02" w:rsidTr="00EC6B02">
        <w:tc>
          <w:tcPr>
            <w:tcW w:w="908" w:type="dxa"/>
          </w:tcPr>
          <w:p w:rsidR="00B864C4" w:rsidRPr="00EC6B02" w:rsidRDefault="00B864C4" w:rsidP="00B864C4">
            <w:pPr>
              <w:widowControl w:val="0"/>
              <w:spacing w:line="171" w:lineRule="exac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>127</w:t>
            </w:r>
          </w:p>
        </w:tc>
        <w:tc>
          <w:tcPr>
            <w:tcW w:w="1389" w:type="dxa"/>
          </w:tcPr>
          <w:p w:rsidR="00B864C4" w:rsidRPr="00EC6B02" w:rsidRDefault="00B864C4" w:rsidP="00B864C4">
            <w:pPr>
              <w:widowControl w:val="0"/>
              <w:spacing w:line="171" w:lineRule="exac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>Activos Diferidos</w:t>
            </w:r>
          </w:p>
        </w:tc>
        <w:tc>
          <w:tcPr>
            <w:tcW w:w="992" w:type="dxa"/>
          </w:tcPr>
          <w:p w:rsidR="00B864C4" w:rsidRPr="00EC6B02" w:rsidRDefault="00B864C4" w:rsidP="00096879">
            <w:pPr>
              <w:widowControl w:val="0"/>
              <w:spacing w:line="171" w:lineRule="exact"/>
              <w:jc w:val="righ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 xml:space="preserve"> 0.00</w:t>
            </w:r>
          </w:p>
        </w:tc>
        <w:tc>
          <w:tcPr>
            <w:tcW w:w="1169" w:type="dxa"/>
          </w:tcPr>
          <w:p w:rsidR="00B864C4" w:rsidRPr="00EC6B02" w:rsidRDefault="00B864C4" w:rsidP="00096879">
            <w:pPr>
              <w:widowControl w:val="0"/>
              <w:spacing w:line="171" w:lineRule="exact"/>
              <w:jc w:val="righ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</w:p>
        </w:tc>
        <w:tc>
          <w:tcPr>
            <w:tcW w:w="1084" w:type="dxa"/>
          </w:tcPr>
          <w:p w:rsidR="00B864C4" w:rsidRPr="00EC6B02" w:rsidRDefault="00B864C4" w:rsidP="00096879">
            <w:pPr>
              <w:widowControl w:val="0"/>
              <w:spacing w:line="171" w:lineRule="exact"/>
              <w:jc w:val="righ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 xml:space="preserve"> 0.00</w:t>
            </w:r>
          </w:p>
        </w:tc>
        <w:tc>
          <w:tcPr>
            <w:tcW w:w="1222" w:type="dxa"/>
          </w:tcPr>
          <w:p w:rsidR="00B864C4" w:rsidRPr="00EC6B02" w:rsidRDefault="00B864C4" w:rsidP="00096879">
            <w:pPr>
              <w:widowControl w:val="0"/>
              <w:spacing w:line="171" w:lineRule="exact"/>
              <w:jc w:val="righ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 xml:space="preserve"> 0.00</w:t>
            </w:r>
          </w:p>
        </w:tc>
        <w:tc>
          <w:tcPr>
            <w:tcW w:w="1339" w:type="dxa"/>
          </w:tcPr>
          <w:p w:rsidR="00B864C4" w:rsidRPr="00EC6B02" w:rsidRDefault="00B864C4" w:rsidP="00B864C4">
            <w:pPr>
              <w:widowControl w:val="0"/>
              <w:spacing w:line="171" w:lineRule="exac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>ANUAL</w:t>
            </w:r>
          </w:p>
        </w:tc>
        <w:tc>
          <w:tcPr>
            <w:tcW w:w="1282" w:type="dxa"/>
          </w:tcPr>
          <w:p w:rsidR="00B864C4" w:rsidRPr="00EC6B02" w:rsidRDefault="00B864C4" w:rsidP="00B864C4">
            <w:pPr>
              <w:widowControl w:val="0"/>
              <w:spacing w:line="171" w:lineRule="exac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 xml:space="preserve"> 0.00</w:t>
            </w:r>
          </w:p>
        </w:tc>
        <w:tc>
          <w:tcPr>
            <w:tcW w:w="1037" w:type="dxa"/>
          </w:tcPr>
          <w:p w:rsidR="00B864C4" w:rsidRPr="00EC6B02" w:rsidRDefault="00B864C4" w:rsidP="00B864C4">
            <w:pPr>
              <w:widowControl w:val="0"/>
              <w:spacing w:line="171" w:lineRule="exact"/>
              <w:rPr>
                <w:rFonts w:asciiTheme="minorHAnsi" w:hAnsiTheme="minorHAnsi" w:cstheme="minorHAnsi"/>
                <w:color w:val="000000"/>
                <w:sz w:val="18"/>
                <w:lang w:val="es-MX"/>
              </w:rPr>
            </w:pPr>
            <w:r w:rsidRPr="00EC6B02">
              <w:rPr>
                <w:rFonts w:asciiTheme="minorHAnsi" w:hAnsiTheme="minorHAnsi" w:cstheme="minorHAnsi"/>
                <w:color w:val="000000"/>
                <w:sz w:val="18"/>
                <w:lang w:val="es-MX"/>
              </w:rPr>
              <w:t>CONCAC</w:t>
            </w:r>
          </w:p>
        </w:tc>
      </w:tr>
    </w:tbl>
    <w:p w:rsidR="0044280D" w:rsidRPr="00D53080" w:rsidRDefault="0044280D">
      <w:pPr>
        <w:widowControl w:val="0"/>
        <w:spacing w:line="472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>
      <w:pPr>
        <w:widowControl w:val="0"/>
        <w:shd w:val="clear" w:color="auto" w:fill="C0C0C0"/>
        <w:tabs>
          <w:tab w:val="center" w:pos="5811"/>
        </w:tabs>
        <w:spacing w:line="243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t>OTROS ACTIVOS DIFERIDOS</w:t>
      </w:r>
    </w:p>
    <w:p w:rsidR="00B864C4" w:rsidRPr="00D53080" w:rsidRDefault="0044280D">
      <w:pPr>
        <w:widowControl w:val="0"/>
        <w:tabs>
          <w:tab w:val="center" w:pos="350"/>
          <w:tab w:val="center" w:pos="5307"/>
          <w:tab w:val="center" w:pos="10689"/>
        </w:tabs>
        <w:spacing w:line="192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131"/>
        <w:gridCol w:w="8017"/>
        <w:gridCol w:w="1274"/>
      </w:tblGrid>
      <w:tr w:rsidR="00B864C4" w:rsidRPr="00D53080" w:rsidTr="00B864C4">
        <w:tc>
          <w:tcPr>
            <w:tcW w:w="1134" w:type="dxa"/>
          </w:tcPr>
          <w:p w:rsidR="00B864C4" w:rsidRPr="00D53080" w:rsidRDefault="00B864C4" w:rsidP="00B864C4">
            <w:pPr>
              <w:widowControl w:val="0"/>
              <w:spacing w:line="192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>Cuenta</w:t>
            </w:r>
          </w:p>
        </w:tc>
        <w:tc>
          <w:tcPr>
            <w:tcW w:w="8080" w:type="dxa"/>
          </w:tcPr>
          <w:p w:rsidR="00B864C4" w:rsidRPr="00D53080" w:rsidRDefault="00B864C4" w:rsidP="00B864C4">
            <w:pPr>
              <w:widowControl w:val="0"/>
              <w:spacing w:line="192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>Descripción</w:t>
            </w:r>
          </w:p>
        </w:tc>
        <w:tc>
          <w:tcPr>
            <w:tcW w:w="1276" w:type="dxa"/>
          </w:tcPr>
          <w:p w:rsidR="00B864C4" w:rsidRPr="00D53080" w:rsidRDefault="00B864C4" w:rsidP="00B864C4">
            <w:pPr>
              <w:widowControl w:val="0"/>
              <w:spacing w:line="192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>Saldo</w:t>
            </w:r>
          </w:p>
        </w:tc>
      </w:tr>
      <w:tr w:rsidR="00B864C4" w:rsidRPr="00D53080" w:rsidTr="00B864C4">
        <w:tc>
          <w:tcPr>
            <w:tcW w:w="1134" w:type="dxa"/>
          </w:tcPr>
          <w:p w:rsidR="00B864C4" w:rsidRPr="00D53080" w:rsidRDefault="00B864C4" w:rsidP="008A5AAF">
            <w:pPr>
              <w:widowControl w:val="0"/>
              <w:spacing w:line="157" w:lineRule="exact"/>
              <w:rPr>
                <w:rFonts w:asciiTheme="minorHAnsi" w:hAnsiTheme="minorHAnsi" w:cstheme="minorHAnsi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1279</w:t>
            </w:r>
          </w:p>
        </w:tc>
        <w:tc>
          <w:tcPr>
            <w:tcW w:w="8080" w:type="dxa"/>
          </w:tcPr>
          <w:p w:rsidR="00B864C4" w:rsidRPr="00D53080" w:rsidRDefault="00B864C4" w:rsidP="008A5AAF">
            <w:pPr>
              <w:widowControl w:val="0"/>
              <w:spacing w:line="157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Depósitos en Garantía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57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62,597.25</w:t>
            </w:r>
          </w:p>
        </w:tc>
      </w:tr>
    </w:tbl>
    <w:p w:rsidR="0044280D" w:rsidRPr="00D53080" w:rsidRDefault="0044280D">
      <w:pPr>
        <w:widowControl w:val="0"/>
        <w:tabs>
          <w:tab w:val="left" w:pos="73"/>
          <w:tab w:val="left" w:pos="810"/>
          <w:tab w:val="right" w:pos="11554"/>
        </w:tabs>
        <w:spacing w:line="157" w:lineRule="exact"/>
        <w:rPr>
          <w:rFonts w:asciiTheme="minorHAnsi" w:hAnsiTheme="minorHAnsi" w:cstheme="minorHAnsi"/>
          <w:color w:val="000000"/>
          <w:lang w:val="es-MX"/>
        </w:rPr>
      </w:pPr>
    </w:p>
    <w:p w:rsidR="0044280D" w:rsidRPr="00D53080" w:rsidRDefault="0044280D">
      <w:pPr>
        <w:widowControl w:val="0"/>
        <w:spacing w:line="472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>
      <w:pPr>
        <w:widowControl w:val="0"/>
        <w:shd w:val="clear" w:color="auto" w:fill="C0C0C0"/>
        <w:tabs>
          <w:tab w:val="center" w:pos="5811"/>
        </w:tabs>
        <w:spacing w:line="238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t>ESTIMACIONES Y DETERIOROS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131"/>
        <w:gridCol w:w="8020"/>
        <w:gridCol w:w="1271"/>
      </w:tblGrid>
      <w:tr w:rsidR="00B864C4" w:rsidRPr="00D53080" w:rsidTr="00B864C4">
        <w:tc>
          <w:tcPr>
            <w:tcW w:w="1134" w:type="dxa"/>
          </w:tcPr>
          <w:p w:rsidR="00B864C4" w:rsidRPr="00D53080" w:rsidRDefault="00B864C4" w:rsidP="00B864C4">
            <w:pPr>
              <w:widowControl w:val="0"/>
              <w:spacing w:line="192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>Cuenta</w:t>
            </w:r>
          </w:p>
        </w:tc>
        <w:tc>
          <w:tcPr>
            <w:tcW w:w="8080" w:type="dxa"/>
          </w:tcPr>
          <w:p w:rsidR="00B864C4" w:rsidRPr="00D53080" w:rsidRDefault="00B864C4" w:rsidP="00B864C4">
            <w:pPr>
              <w:widowControl w:val="0"/>
              <w:spacing w:line="192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>Descripción</w:t>
            </w:r>
          </w:p>
        </w:tc>
        <w:tc>
          <w:tcPr>
            <w:tcW w:w="1276" w:type="dxa"/>
          </w:tcPr>
          <w:p w:rsidR="00B864C4" w:rsidRPr="00D53080" w:rsidRDefault="00B864C4" w:rsidP="00B864C4">
            <w:pPr>
              <w:widowControl w:val="0"/>
              <w:spacing w:line="192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>Saldo</w:t>
            </w:r>
          </w:p>
        </w:tc>
      </w:tr>
      <w:tr w:rsidR="00B864C4" w:rsidRPr="00D53080" w:rsidTr="00B864C4">
        <w:tc>
          <w:tcPr>
            <w:tcW w:w="1134" w:type="dxa"/>
          </w:tcPr>
          <w:p w:rsidR="00B864C4" w:rsidRPr="00D53080" w:rsidRDefault="00B864C4" w:rsidP="00B864C4">
            <w:pPr>
              <w:widowControl w:val="0"/>
              <w:spacing w:line="157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1161</w:t>
            </w:r>
          </w:p>
        </w:tc>
        <w:tc>
          <w:tcPr>
            <w:tcW w:w="8080" w:type="dxa"/>
          </w:tcPr>
          <w:p w:rsidR="00B864C4" w:rsidRPr="00D53080" w:rsidRDefault="00B864C4" w:rsidP="00B864C4">
            <w:pPr>
              <w:widowControl w:val="0"/>
              <w:spacing w:line="157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Estimaciones para Cuentas Incobrables por Derechos a Recibir Efectivo o Equivalentes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57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B864C4" w:rsidRPr="00D53080" w:rsidTr="00B864C4">
        <w:tc>
          <w:tcPr>
            <w:tcW w:w="1134" w:type="dxa"/>
          </w:tcPr>
          <w:p w:rsidR="00B864C4" w:rsidRPr="00D53080" w:rsidRDefault="00B864C4" w:rsidP="00B864C4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1281</w:t>
            </w:r>
          </w:p>
        </w:tc>
        <w:tc>
          <w:tcPr>
            <w:tcW w:w="8080" w:type="dxa"/>
          </w:tcPr>
          <w:p w:rsidR="00B864C4" w:rsidRPr="00D53080" w:rsidRDefault="00B864C4" w:rsidP="00B864C4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Estimaciones por Pérdida de Cuentas Incobrables de Documentos por Cobrar a Largo Plazo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B864C4" w:rsidRPr="00D53080" w:rsidTr="00B864C4">
        <w:tc>
          <w:tcPr>
            <w:tcW w:w="1134" w:type="dxa"/>
          </w:tcPr>
          <w:p w:rsidR="00B864C4" w:rsidRPr="00D53080" w:rsidRDefault="00B864C4" w:rsidP="00B864C4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1282</w:t>
            </w:r>
          </w:p>
        </w:tc>
        <w:tc>
          <w:tcPr>
            <w:tcW w:w="8080" w:type="dxa"/>
          </w:tcPr>
          <w:p w:rsidR="00B864C4" w:rsidRPr="00D53080" w:rsidRDefault="00B864C4" w:rsidP="00B864C4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Estimaciones por Pérdida de Cuentas Incobrables de Deudores Diversos por Cobrar a Largo Plazo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B864C4" w:rsidRPr="00D53080" w:rsidTr="00B864C4">
        <w:tc>
          <w:tcPr>
            <w:tcW w:w="1134" w:type="dxa"/>
          </w:tcPr>
          <w:p w:rsidR="00B864C4" w:rsidRPr="00D53080" w:rsidRDefault="00B864C4" w:rsidP="00B864C4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1283</w:t>
            </w:r>
          </w:p>
        </w:tc>
        <w:tc>
          <w:tcPr>
            <w:tcW w:w="8080" w:type="dxa"/>
          </w:tcPr>
          <w:p w:rsidR="00B864C4" w:rsidRPr="00D53080" w:rsidRDefault="00B864C4" w:rsidP="00B864C4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Estimaciones por Pérdida de Cuentas Incobrables de Ingresos por Cobrar a Largo Plazo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B864C4" w:rsidRPr="00D53080" w:rsidTr="00B864C4">
        <w:tc>
          <w:tcPr>
            <w:tcW w:w="1134" w:type="dxa"/>
          </w:tcPr>
          <w:p w:rsidR="00B864C4" w:rsidRPr="00D53080" w:rsidRDefault="00B864C4" w:rsidP="00B864C4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1284</w:t>
            </w:r>
          </w:p>
        </w:tc>
        <w:tc>
          <w:tcPr>
            <w:tcW w:w="8080" w:type="dxa"/>
          </w:tcPr>
          <w:p w:rsidR="00B864C4" w:rsidRPr="00D53080" w:rsidRDefault="00B864C4" w:rsidP="00B864C4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Estimaciones por Pérdida de Cuentas Incobrables de Préstamos Otorgados a Largo Plazo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B864C4" w:rsidRPr="00D53080" w:rsidTr="00B864C4">
        <w:tc>
          <w:tcPr>
            <w:tcW w:w="1134" w:type="dxa"/>
          </w:tcPr>
          <w:p w:rsidR="00B864C4" w:rsidRPr="00D53080" w:rsidRDefault="00B864C4" w:rsidP="00B864C4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1289</w:t>
            </w:r>
          </w:p>
        </w:tc>
        <w:tc>
          <w:tcPr>
            <w:tcW w:w="8080" w:type="dxa"/>
          </w:tcPr>
          <w:p w:rsidR="00B864C4" w:rsidRPr="00D53080" w:rsidRDefault="00B864C4" w:rsidP="00B864C4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Estimaciones por Pérdida de Otras Cuentas Incobrables a Largo Plazo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</w:tbl>
    <w:p w:rsidR="0044280D" w:rsidRPr="00D53080" w:rsidRDefault="0044280D">
      <w:pPr>
        <w:widowControl w:val="0"/>
        <w:spacing w:line="472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>
      <w:pPr>
        <w:widowControl w:val="0"/>
        <w:shd w:val="clear" w:color="auto" w:fill="C0C0C0"/>
        <w:tabs>
          <w:tab w:val="center" w:pos="5811"/>
        </w:tabs>
        <w:spacing w:line="238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t>OTROS ACTIVOS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131"/>
        <w:gridCol w:w="8020"/>
        <w:gridCol w:w="1271"/>
      </w:tblGrid>
      <w:tr w:rsidR="00B864C4" w:rsidRPr="00D53080" w:rsidTr="00B864C4">
        <w:tc>
          <w:tcPr>
            <w:tcW w:w="1134" w:type="dxa"/>
          </w:tcPr>
          <w:p w:rsidR="00B864C4" w:rsidRPr="00D53080" w:rsidRDefault="00B864C4" w:rsidP="00B864C4">
            <w:pPr>
              <w:widowControl w:val="0"/>
              <w:spacing w:line="192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>Cuenta</w:t>
            </w:r>
          </w:p>
        </w:tc>
        <w:tc>
          <w:tcPr>
            <w:tcW w:w="8080" w:type="dxa"/>
          </w:tcPr>
          <w:p w:rsidR="00B864C4" w:rsidRPr="00D53080" w:rsidRDefault="00B864C4" w:rsidP="00B864C4">
            <w:pPr>
              <w:widowControl w:val="0"/>
              <w:spacing w:line="192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>Descripción</w:t>
            </w:r>
          </w:p>
        </w:tc>
        <w:tc>
          <w:tcPr>
            <w:tcW w:w="1276" w:type="dxa"/>
          </w:tcPr>
          <w:p w:rsidR="00B864C4" w:rsidRPr="00D53080" w:rsidRDefault="00B864C4" w:rsidP="00B864C4">
            <w:pPr>
              <w:widowControl w:val="0"/>
              <w:spacing w:line="192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>Saldo</w:t>
            </w:r>
          </w:p>
        </w:tc>
      </w:tr>
      <w:tr w:rsidR="00B864C4" w:rsidRPr="00D53080" w:rsidTr="00B864C4">
        <w:tc>
          <w:tcPr>
            <w:tcW w:w="1134" w:type="dxa"/>
          </w:tcPr>
          <w:p w:rsidR="00B864C4" w:rsidRPr="00D53080" w:rsidRDefault="00B864C4" w:rsidP="002B7401">
            <w:pPr>
              <w:widowControl w:val="0"/>
              <w:spacing w:line="157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1191</w:t>
            </w:r>
          </w:p>
        </w:tc>
        <w:tc>
          <w:tcPr>
            <w:tcW w:w="8080" w:type="dxa"/>
          </w:tcPr>
          <w:p w:rsidR="00B864C4" w:rsidRPr="00D53080" w:rsidRDefault="00B864C4" w:rsidP="002B7401">
            <w:pPr>
              <w:widowControl w:val="0"/>
              <w:spacing w:line="157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Valores en Garantía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57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B864C4" w:rsidRPr="00D53080" w:rsidTr="00B864C4">
        <w:tc>
          <w:tcPr>
            <w:tcW w:w="1134" w:type="dxa"/>
          </w:tcPr>
          <w:p w:rsidR="00B864C4" w:rsidRPr="00D53080" w:rsidRDefault="00B864C4" w:rsidP="002B7401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1192</w:t>
            </w:r>
          </w:p>
        </w:tc>
        <w:tc>
          <w:tcPr>
            <w:tcW w:w="8080" w:type="dxa"/>
          </w:tcPr>
          <w:p w:rsidR="00B864C4" w:rsidRPr="00D53080" w:rsidRDefault="00B864C4" w:rsidP="002B7401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Bienes en Garantía (excluye depósitos de fondos)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B864C4" w:rsidRPr="00D53080" w:rsidTr="00B864C4">
        <w:tc>
          <w:tcPr>
            <w:tcW w:w="1134" w:type="dxa"/>
          </w:tcPr>
          <w:p w:rsidR="00B864C4" w:rsidRPr="00D53080" w:rsidRDefault="00B864C4" w:rsidP="002B7401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1193</w:t>
            </w:r>
          </w:p>
        </w:tc>
        <w:tc>
          <w:tcPr>
            <w:tcW w:w="8080" w:type="dxa"/>
          </w:tcPr>
          <w:p w:rsidR="00B864C4" w:rsidRPr="00D53080" w:rsidRDefault="00B864C4" w:rsidP="002B7401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Bienes Derivados de Embargos, Decomisos, Aseguramientos y Dación en Pago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B864C4" w:rsidRPr="00D53080" w:rsidTr="00B864C4">
        <w:tc>
          <w:tcPr>
            <w:tcW w:w="1134" w:type="dxa"/>
          </w:tcPr>
          <w:p w:rsidR="00B864C4" w:rsidRPr="00D53080" w:rsidRDefault="00B864C4" w:rsidP="002B7401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1221</w:t>
            </w:r>
          </w:p>
        </w:tc>
        <w:tc>
          <w:tcPr>
            <w:tcW w:w="8080" w:type="dxa"/>
          </w:tcPr>
          <w:p w:rsidR="00B864C4" w:rsidRPr="00D53080" w:rsidRDefault="00B864C4" w:rsidP="002B7401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Documentos por Cobrar a Largo Plazo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B864C4" w:rsidRPr="00D53080" w:rsidTr="00B864C4">
        <w:tc>
          <w:tcPr>
            <w:tcW w:w="1134" w:type="dxa"/>
          </w:tcPr>
          <w:p w:rsidR="00B864C4" w:rsidRPr="00D53080" w:rsidRDefault="00B864C4" w:rsidP="002B7401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1222</w:t>
            </w:r>
          </w:p>
        </w:tc>
        <w:tc>
          <w:tcPr>
            <w:tcW w:w="8080" w:type="dxa"/>
          </w:tcPr>
          <w:p w:rsidR="00B864C4" w:rsidRPr="00D53080" w:rsidRDefault="00B864C4" w:rsidP="002B7401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Deudores Diversos a Largo Plazo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B864C4" w:rsidRPr="00D53080" w:rsidTr="00B864C4">
        <w:tc>
          <w:tcPr>
            <w:tcW w:w="1134" w:type="dxa"/>
          </w:tcPr>
          <w:p w:rsidR="00B864C4" w:rsidRPr="00D53080" w:rsidRDefault="00B864C4" w:rsidP="002B7401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1223</w:t>
            </w:r>
          </w:p>
        </w:tc>
        <w:tc>
          <w:tcPr>
            <w:tcW w:w="8080" w:type="dxa"/>
          </w:tcPr>
          <w:p w:rsidR="00B864C4" w:rsidRPr="00D53080" w:rsidRDefault="00B864C4" w:rsidP="002B7401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Ingresos por Recuperar a Largo Plazo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B864C4" w:rsidRPr="00D53080" w:rsidTr="00B864C4">
        <w:tc>
          <w:tcPr>
            <w:tcW w:w="1134" w:type="dxa"/>
          </w:tcPr>
          <w:p w:rsidR="00B864C4" w:rsidRPr="00D53080" w:rsidRDefault="00B864C4" w:rsidP="002B7401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1224</w:t>
            </w:r>
          </w:p>
        </w:tc>
        <w:tc>
          <w:tcPr>
            <w:tcW w:w="8080" w:type="dxa"/>
          </w:tcPr>
          <w:p w:rsidR="00B864C4" w:rsidRPr="00D53080" w:rsidRDefault="00B864C4" w:rsidP="002B7401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Préstamos Otorgados a Largo Plazo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B864C4" w:rsidRPr="00D53080" w:rsidTr="00B864C4">
        <w:tc>
          <w:tcPr>
            <w:tcW w:w="1134" w:type="dxa"/>
          </w:tcPr>
          <w:p w:rsidR="00B864C4" w:rsidRPr="00D53080" w:rsidRDefault="00B864C4" w:rsidP="002B7401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1229</w:t>
            </w:r>
          </w:p>
        </w:tc>
        <w:tc>
          <w:tcPr>
            <w:tcW w:w="8080" w:type="dxa"/>
          </w:tcPr>
          <w:p w:rsidR="00B864C4" w:rsidRPr="00D53080" w:rsidRDefault="00B864C4" w:rsidP="002B7401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Otros Derechos a Recibir Efectivo o Equivalentes a Largo Plazo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B864C4" w:rsidRPr="00D53080" w:rsidTr="00B864C4">
        <w:tc>
          <w:tcPr>
            <w:tcW w:w="1134" w:type="dxa"/>
          </w:tcPr>
          <w:p w:rsidR="00B864C4" w:rsidRPr="00D53080" w:rsidRDefault="00B864C4" w:rsidP="002B7401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1235</w:t>
            </w:r>
          </w:p>
        </w:tc>
        <w:tc>
          <w:tcPr>
            <w:tcW w:w="8080" w:type="dxa"/>
          </w:tcPr>
          <w:p w:rsidR="00B864C4" w:rsidRPr="00D53080" w:rsidRDefault="00B864C4" w:rsidP="002B7401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Construcciones en Proceso en Bienes de Dominio Público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B864C4" w:rsidRPr="00D53080" w:rsidTr="00B864C4">
        <w:tc>
          <w:tcPr>
            <w:tcW w:w="1134" w:type="dxa"/>
          </w:tcPr>
          <w:p w:rsidR="00B864C4" w:rsidRPr="00D53080" w:rsidRDefault="00B864C4" w:rsidP="002B7401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1236</w:t>
            </w:r>
          </w:p>
        </w:tc>
        <w:tc>
          <w:tcPr>
            <w:tcW w:w="8080" w:type="dxa"/>
          </w:tcPr>
          <w:p w:rsidR="00B864C4" w:rsidRPr="00D53080" w:rsidRDefault="00B864C4" w:rsidP="002B7401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Construcciones en Proceso en Bienes Propios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</w:tbl>
    <w:p w:rsidR="0044280D" w:rsidRPr="00D53080" w:rsidRDefault="0044280D">
      <w:pPr>
        <w:widowControl w:val="0"/>
        <w:spacing w:line="195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>
      <w:pPr>
        <w:widowControl w:val="0"/>
        <w:tabs>
          <w:tab w:val="left" w:pos="420"/>
        </w:tabs>
        <w:spacing w:line="246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t>Pasivo</w:t>
      </w:r>
    </w:p>
    <w:p w:rsidR="0044280D" w:rsidRPr="00D53080" w:rsidRDefault="0044280D">
      <w:pPr>
        <w:widowControl w:val="0"/>
        <w:spacing w:line="472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>
      <w:pPr>
        <w:widowControl w:val="0"/>
        <w:shd w:val="clear" w:color="auto" w:fill="C0C0C0"/>
        <w:tabs>
          <w:tab w:val="center" w:pos="5811"/>
        </w:tabs>
        <w:spacing w:line="23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t>CUENTAS Y DOCUMENTOS POR PAGAR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130"/>
        <w:gridCol w:w="8017"/>
        <w:gridCol w:w="1275"/>
      </w:tblGrid>
      <w:tr w:rsidR="00B864C4" w:rsidRPr="00D53080" w:rsidTr="00B864C4">
        <w:tc>
          <w:tcPr>
            <w:tcW w:w="1134" w:type="dxa"/>
          </w:tcPr>
          <w:p w:rsidR="00B864C4" w:rsidRPr="00D53080" w:rsidRDefault="00B864C4" w:rsidP="00B864C4">
            <w:pPr>
              <w:widowControl w:val="0"/>
              <w:spacing w:line="192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>Cuenta</w:t>
            </w:r>
          </w:p>
        </w:tc>
        <w:tc>
          <w:tcPr>
            <w:tcW w:w="8080" w:type="dxa"/>
          </w:tcPr>
          <w:p w:rsidR="00B864C4" w:rsidRPr="00D53080" w:rsidRDefault="00B864C4" w:rsidP="00B864C4">
            <w:pPr>
              <w:widowControl w:val="0"/>
              <w:spacing w:line="192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>Descripción</w:t>
            </w:r>
          </w:p>
        </w:tc>
        <w:tc>
          <w:tcPr>
            <w:tcW w:w="1276" w:type="dxa"/>
          </w:tcPr>
          <w:p w:rsidR="00B864C4" w:rsidRPr="00D53080" w:rsidRDefault="00B864C4" w:rsidP="00B864C4">
            <w:pPr>
              <w:widowControl w:val="0"/>
              <w:spacing w:line="192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>Saldo</w:t>
            </w:r>
          </w:p>
        </w:tc>
      </w:tr>
      <w:tr w:rsidR="00B864C4" w:rsidRPr="00D53080" w:rsidTr="00B864C4">
        <w:tc>
          <w:tcPr>
            <w:tcW w:w="1134" w:type="dxa"/>
          </w:tcPr>
          <w:p w:rsidR="00B864C4" w:rsidRPr="00D53080" w:rsidRDefault="00B864C4" w:rsidP="009D6FE3">
            <w:pPr>
              <w:widowControl w:val="0"/>
              <w:spacing w:line="157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2111</w:t>
            </w:r>
          </w:p>
        </w:tc>
        <w:tc>
          <w:tcPr>
            <w:tcW w:w="8080" w:type="dxa"/>
          </w:tcPr>
          <w:p w:rsidR="00B864C4" w:rsidRPr="00D53080" w:rsidRDefault="00B864C4" w:rsidP="009D6FE3">
            <w:pPr>
              <w:widowControl w:val="0"/>
              <w:spacing w:line="157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Servicios Personales por Pagar a Corto Plazo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57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B864C4" w:rsidRPr="00D53080" w:rsidTr="00B864C4">
        <w:tc>
          <w:tcPr>
            <w:tcW w:w="1134" w:type="dxa"/>
          </w:tcPr>
          <w:p w:rsidR="00B864C4" w:rsidRPr="00D53080" w:rsidRDefault="00B864C4" w:rsidP="009D6FE3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2112</w:t>
            </w:r>
          </w:p>
        </w:tc>
        <w:tc>
          <w:tcPr>
            <w:tcW w:w="8080" w:type="dxa"/>
          </w:tcPr>
          <w:p w:rsidR="00B864C4" w:rsidRPr="00D53080" w:rsidRDefault="00B864C4" w:rsidP="009D6FE3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Proveedores por Pagar a Corto Plazo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102,275.55</w:t>
            </w:r>
          </w:p>
        </w:tc>
      </w:tr>
      <w:tr w:rsidR="00B864C4" w:rsidRPr="00D53080" w:rsidTr="00B864C4">
        <w:tc>
          <w:tcPr>
            <w:tcW w:w="1134" w:type="dxa"/>
          </w:tcPr>
          <w:p w:rsidR="00B864C4" w:rsidRPr="00D53080" w:rsidRDefault="00B864C4" w:rsidP="009D6FE3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2113</w:t>
            </w:r>
          </w:p>
        </w:tc>
        <w:tc>
          <w:tcPr>
            <w:tcW w:w="8080" w:type="dxa"/>
          </w:tcPr>
          <w:p w:rsidR="00B864C4" w:rsidRPr="00D53080" w:rsidRDefault="00B864C4" w:rsidP="009D6FE3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Contratistas por Obras Públicas por Pagar a Corto Plazo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B864C4" w:rsidRPr="00D53080" w:rsidTr="00B864C4">
        <w:tc>
          <w:tcPr>
            <w:tcW w:w="1134" w:type="dxa"/>
          </w:tcPr>
          <w:p w:rsidR="00B864C4" w:rsidRPr="00D53080" w:rsidRDefault="00B864C4" w:rsidP="009D6FE3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2114</w:t>
            </w:r>
          </w:p>
        </w:tc>
        <w:tc>
          <w:tcPr>
            <w:tcW w:w="8080" w:type="dxa"/>
          </w:tcPr>
          <w:p w:rsidR="00B864C4" w:rsidRPr="00D53080" w:rsidRDefault="00B864C4" w:rsidP="009D6FE3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Participaciones y Aportaciones por Pagar a Corto Plazo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B864C4" w:rsidRPr="00D53080" w:rsidTr="00B864C4">
        <w:tc>
          <w:tcPr>
            <w:tcW w:w="1134" w:type="dxa"/>
          </w:tcPr>
          <w:p w:rsidR="00B864C4" w:rsidRPr="00D53080" w:rsidRDefault="00B864C4" w:rsidP="009D6FE3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2115</w:t>
            </w:r>
          </w:p>
        </w:tc>
        <w:tc>
          <w:tcPr>
            <w:tcW w:w="8080" w:type="dxa"/>
          </w:tcPr>
          <w:p w:rsidR="00B864C4" w:rsidRPr="00D53080" w:rsidRDefault="00B864C4" w:rsidP="009D6FE3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Transferencias Otorgadas por Pagar a Corto Plazo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B864C4" w:rsidRPr="00D53080" w:rsidTr="00B864C4">
        <w:tc>
          <w:tcPr>
            <w:tcW w:w="1134" w:type="dxa"/>
          </w:tcPr>
          <w:p w:rsidR="00B864C4" w:rsidRPr="00D53080" w:rsidRDefault="00B864C4" w:rsidP="009D6FE3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2116</w:t>
            </w:r>
          </w:p>
        </w:tc>
        <w:tc>
          <w:tcPr>
            <w:tcW w:w="8080" w:type="dxa"/>
          </w:tcPr>
          <w:p w:rsidR="00B864C4" w:rsidRPr="00D53080" w:rsidRDefault="00B864C4" w:rsidP="009D6FE3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Intereses, Comisiones y Otros Gastos de la Deuda Pública por Pagar a Corto Plazo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B864C4" w:rsidRPr="00D53080" w:rsidTr="00B864C4">
        <w:tc>
          <w:tcPr>
            <w:tcW w:w="1134" w:type="dxa"/>
          </w:tcPr>
          <w:p w:rsidR="00B864C4" w:rsidRPr="00D53080" w:rsidRDefault="00B864C4" w:rsidP="009D6FE3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2117</w:t>
            </w:r>
          </w:p>
        </w:tc>
        <w:tc>
          <w:tcPr>
            <w:tcW w:w="8080" w:type="dxa"/>
          </w:tcPr>
          <w:p w:rsidR="00B864C4" w:rsidRPr="00D53080" w:rsidRDefault="00B864C4" w:rsidP="009D6FE3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Retenciones y Contribuciones por Pagar a Corto Plazo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415,184.37</w:t>
            </w:r>
          </w:p>
        </w:tc>
      </w:tr>
      <w:tr w:rsidR="00B864C4" w:rsidRPr="00D53080" w:rsidTr="00B864C4">
        <w:tc>
          <w:tcPr>
            <w:tcW w:w="1134" w:type="dxa"/>
          </w:tcPr>
          <w:p w:rsidR="00B864C4" w:rsidRPr="00D53080" w:rsidRDefault="00B864C4" w:rsidP="009D6FE3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2118</w:t>
            </w:r>
          </w:p>
        </w:tc>
        <w:tc>
          <w:tcPr>
            <w:tcW w:w="8080" w:type="dxa"/>
          </w:tcPr>
          <w:p w:rsidR="00B864C4" w:rsidRPr="00D53080" w:rsidRDefault="00B864C4" w:rsidP="009D6FE3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Devoluciones de la Ley de Ingresos por Pagar a Corto Plazo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B864C4" w:rsidRPr="00D53080" w:rsidTr="00B864C4">
        <w:tc>
          <w:tcPr>
            <w:tcW w:w="1134" w:type="dxa"/>
          </w:tcPr>
          <w:p w:rsidR="00B864C4" w:rsidRPr="00D53080" w:rsidRDefault="00B864C4" w:rsidP="009D6FE3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2119</w:t>
            </w:r>
          </w:p>
        </w:tc>
        <w:tc>
          <w:tcPr>
            <w:tcW w:w="8080" w:type="dxa"/>
          </w:tcPr>
          <w:p w:rsidR="00B864C4" w:rsidRPr="00D53080" w:rsidRDefault="00B864C4" w:rsidP="009D6FE3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Otras Cuentas por Pagar a Corto Plazo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0.02</w:t>
            </w:r>
          </w:p>
        </w:tc>
      </w:tr>
      <w:tr w:rsidR="00B864C4" w:rsidRPr="00D53080" w:rsidTr="00B864C4">
        <w:tc>
          <w:tcPr>
            <w:tcW w:w="1134" w:type="dxa"/>
          </w:tcPr>
          <w:p w:rsidR="00B864C4" w:rsidRPr="00D53080" w:rsidRDefault="00B864C4" w:rsidP="009D6FE3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2121</w:t>
            </w:r>
          </w:p>
        </w:tc>
        <w:tc>
          <w:tcPr>
            <w:tcW w:w="8080" w:type="dxa"/>
          </w:tcPr>
          <w:p w:rsidR="00B864C4" w:rsidRPr="00D53080" w:rsidRDefault="00B864C4" w:rsidP="009D6FE3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Documentos Comerciales por Pagar a Corto Plazo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B864C4" w:rsidRPr="00D53080" w:rsidTr="00B864C4">
        <w:tc>
          <w:tcPr>
            <w:tcW w:w="1134" w:type="dxa"/>
          </w:tcPr>
          <w:p w:rsidR="00B864C4" w:rsidRPr="00D53080" w:rsidRDefault="00B864C4" w:rsidP="009D6FE3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2122</w:t>
            </w:r>
          </w:p>
        </w:tc>
        <w:tc>
          <w:tcPr>
            <w:tcW w:w="8080" w:type="dxa"/>
          </w:tcPr>
          <w:p w:rsidR="00B864C4" w:rsidRPr="00D53080" w:rsidRDefault="00B864C4" w:rsidP="009D6FE3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Documentos con Contratistas por Obras Públicas por Pagar a Corto Plazo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B864C4" w:rsidRPr="00D53080" w:rsidTr="00B864C4">
        <w:tc>
          <w:tcPr>
            <w:tcW w:w="1134" w:type="dxa"/>
          </w:tcPr>
          <w:p w:rsidR="00B864C4" w:rsidRPr="00D53080" w:rsidRDefault="00B864C4" w:rsidP="009D6FE3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2211</w:t>
            </w:r>
          </w:p>
        </w:tc>
        <w:tc>
          <w:tcPr>
            <w:tcW w:w="8080" w:type="dxa"/>
          </w:tcPr>
          <w:p w:rsidR="00B864C4" w:rsidRPr="00D53080" w:rsidRDefault="00B864C4" w:rsidP="009D6FE3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Proveedores por Pagar a Largo Plazo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B864C4" w:rsidRPr="00D53080" w:rsidTr="00B864C4">
        <w:tc>
          <w:tcPr>
            <w:tcW w:w="1134" w:type="dxa"/>
          </w:tcPr>
          <w:p w:rsidR="00B864C4" w:rsidRPr="00D53080" w:rsidRDefault="00B864C4" w:rsidP="009D6FE3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2212</w:t>
            </w:r>
          </w:p>
        </w:tc>
        <w:tc>
          <w:tcPr>
            <w:tcW w:w="8080" w:type="dxa"/>
          </w:tcPr>
          <w:p w:rsidR="00B864C4" w:rsidRPr="00D53080" w:rsidRDefault="00B864C4" w:rsidP="009D6FE3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Contratistas por Obras Públicas por Pagar a Largo Plazo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B864C4" w:rsidRPr="00D53080" w:rsidTr="00B864C4">
        <w:tc>
          <w:tcPr>
            <w:tcW w:w="1134" w:type="dxa"/>
          </w:tcPr>
          <w:p w:rsidR="00B864C4" w:rsidRPr="00D53080" w:rsidRDefault="00B864C4" w:rsidP="009D6FE3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2221</w:t>
            </w:r>
          </w:p>
        </w:tc>
        <w:tc>
          <w:tcPr>
            <w:tcW w:w="8080" w:type="dxa"/>
          </w:tcPr>
          <w:p w:rsidR="00B864C4" w:rsidRPr="00D53080" w:rsidRDefault="00B864C4" w:rsidP="009D6FE3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Documentos Comerciales por Pagar a Largo Plazo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B864C4" w:rsidRPr="00D53080" w:rsidTr="00B864C4">
        <w:tc>
          <w:tcPr>
            <w:tcW w:w="1134" w:type="dxa"/>
          </w:tcPr>
          <w:p w:rsidR="00B864C4" w:rsidRPr="00D53080" w:rsidRDefault="00B864C4" w:rsidP="009D6FE3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2222</w:t>
            </w:r>
          </w:p>
        </w:tc>
        <w:tc>
          <w:tcPr>
            <w:tcW w:w="8080" w:type="dxa"/>
          </w:tcPr>
          <w:p w:rsidR="00B864C4" w:rsidRPr="00D53080" w:rsidRDefault="00B864C4" w:rsidP="009D6FE3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Documentos con Contratistas por Obras Públicas por Pagar a Largo Plazo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B864C4" w:rsidRPr="00D53080" w:rsidTr="00B864C4">
        <w:tc>
          <w:tcPr>
            <w:tcW w:w="1134" w:type="dxa"/>
          </w:tcPr>
          <w:p w:rsidR="00B864C4" w:rsidRPr="00D53080" w:rsidRDefault="00B864C4" w:rsidP="009D6FE3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2229</w:t>
            </w:r>
          </w:p>
        </w:tc>
        <w:tc>
          <w:tcPr>
            <w:tcW w:w="8080" w:type="dxa"/>
          </w:tcPr>
          <w:p w:rsidR="00B864C4" w:rsidRPr="00D53080" w:rsidRDefault="00B864C4" w:rsidP="009D6FE3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Otros Documentos por Pagar a Largo Plazo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B864C4" w:rsidRPr="00D53080" w:rsidTr="00B864C4">
        <w:tc>
          <w:tcPr>
            <w:tcW w:w="1134" w:type="dxa"/>
          </w:tcPr>
          <w:p w:rsidR="00B864C4" w:rsidRPr="00D53080" w:rsidRDefault="00B864C4" w:rsidP="009D6FE3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2235</w:t>
            </w:r>
          </w:p>
        </w:tc>
        <w:tc>
          <w:tcPr>
            <w:tcW w:w="8080" w:type="dxa"/>
          </w:tcPr>
          <w:p w:rsidR="00B864C4" w:rsidRPr="00D53080" w:rsidRDefault="00B864C4" w:rsidP="009D6FE3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Arrendamiento Financiero por Pagar a Largo Plazo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</w:tbl>
    <w:p w:rsidR="0044280D" w:rsidRPr="00D53080" w:rsidRDefault="0044280D">
      <w:pPr>
        <w:widowControl w:val="0"/>
        <w:spacing w:line="472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>
      <w:pPr>
        <w:widowControl w:val="0"/>
        <w:shd w:val="clear" w:color="auto" w:fill="C0C0C0"/>
        <w:tabs>
          <w:tab w:val="center" w:pos="5811"/>
        </w:tabs>
        <w:spacing w:line="238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t>FONDOS Y BIENES DE TERCEROS EN GARANTÍA Y/O ADMINISTRACIÓN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131"/>
        <w:gridCol w:w="8020"/>
        <w:gridCol w:w="1271"/>
      </w:tblGrid>
      <w:tr w:rsidR="00B864C4" w:rsidRPr="00D53080" w:rsidTr="00B864C4">
        <w:tc>
          <w:tcPr>
            <w:tcW w:w="1134" w:type="dxa"/>
          </w:tcPr>
          <w:p w:rsidR="00B864C4" w:rsidRPr="00D53080" w:rsidRDefault="00B864C4" w:rsidP="00B864C4">
            <w:pPr>
              <w:widowControl w:val="0"/>
              <w:spacing w:line="192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>Cuenta</w:t>
            </w:r>
          </w:p>
        </w:tc>
        <w:tc>
          <w:tcPr>
            <w:tcW w:w="8080" w:type="dxa"/>
          </w:tcPr>
          <w:p w:rsidR="00B864C4" w:rsidRPr="00D53080" w:rsidRDefault="00B864C4" w:rsidP="00B864C4">
            <w:pPr>
              <w:widowControl w:val="0"/>
              <w:spacing w:line="192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>Descripción</w:t>
            </w:r>
          </w:p>
        </w:tc>
        <w:tc>
          <w:tcPr>
            <w:tcW w:w="1276" w:type="dxa"/>
          </w:tcPr>
          <w:p w:rsidR="00B864C4" w:rsidRPr="00D53080" w:rsidRDefault="00B864C4" w:rsidP="00B864C4">
            <w:pPr>
              <w:widowControl w:val="0"/>
              <w:spacing w:line="192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>Saldo</w:t>
            </w:r>
          </w:p>
        </w:tc>
      </w:tr>
      <w:tr w:rsidR="00B864C4" w:rsidRPr="00D53080" w:rsidTr="00B864C4">
        <w:tc>
          <w:tcPr>
            <w:tcW w:w="1134" w:type="dxa"/>
          </w:tcPr>
          <w:p w:rsidR="00B864C4" w:rsidRPr="00D53080" w:rsidRDefault="00B864C4" w:rsidP="00B864C4">
            <w:pPr>
              <w:widowControl w:val="0"/>
              <w:spacing w:line="157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2161</w:t>
            </w:r>
          </w:p>
        </w:tc>
        <w:tc>
          <w:tcPr>
            <w:tcW w:w="8080" w:type="dxa"/>
          </w:tcPr>
          <w:p w:rsidR="00B864C4" w:rsidRPr="00D53080" w:rsidRDefault="00B864C4" w:rsidP="00B864C4">
            <w:pPr>
              <w:widowControl w:val="0"/>
              <w:spacing w:line="157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Fondos en Garantía a Corto Plazo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57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B864C4" w:rsidRPr="00D53080" w:rsidTr="00B864C4">
        <w:tc>
          <w:tcPr>
            <w:tcW w:w="1134" w:type="dxa"/>
          </w:tcPr>
          <w:p w:rsidR="00B864C4" w:rsidRPr="00D53080" w:rsidRDefault="00B864C4" w:rsidP="00B864C4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lastRenderedPageBreak/>
              <w:t>2162</w:t>
            </w:r>
          </w:p>
        </w:tc>
        <w:tc>
          <w:tcPr>
            <w:tcW w:w="8080" w:type="dxa"/>
          </w:tcPr>
          <w:p w:rsidR="00B864C4" w:rsidRPr="00D53080" w:rsidRDefault="00B864C4" w:rsidP="00B864C4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Fondos en Administración a Corto Plazo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B864C4" w:rsidRPr="00D53080" w:rsidTr="00B864C4">
        <w:tc>
          <w:tcPr>
            <w:tcW w:w="1134" w:type="dxa"/>
          </w:tcPr>
          <w:p w:rsidR="00B864C4" w:rsidRPr="00D53080" w:rsidRDefault="00B864C4" w:rsidP="00B864C4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2163</w:t>
            </w:r>
          </w:p>
        </w:tc>
        <w:tc>
          <w:tcPr>
            <w:tcW w:w="8080" w:type="dxa"/>
          </w:tcPr>
          <w:p w:rsidR="00B864C4" w:rsidRPr="00D53080" w:rsidRDefault="00B864C4" w:rsidP="00B864C4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Fondos Contingentes a Corto Plazo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B864C4" w:rsidRPr="00D53080" w:rsidTr="00B864C4">
        <w:tc>
          <w:tcPr>
            <w:tcW w:w="1134" w:type="dxa"/>
          </w:tcPr>
          <w:p w:rsidR="00B864C4" w:rsidRPr="00D53080" w:rsidRDefault="00B864C4" w:rsidP="00B864C4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2164</w:t>
            </w:r>
          </w:p>
        </w:tc>
        <w:tc>
          <w:tcPr>
            <w:tcW w:w="8080" w:type="dxa"/>
          </w:tcPr>
          <w:p w:rsidR="00B864C4" w:rsidRPr="00D53080" w:rsidRDefault="00B864C4" w:rsidP="00B864C4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Fondos de Fideicomisos, Mandatos y Contratos Análogos a Corto Plazo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B864C4" w:rsidRPr="00D53080" w:rsidTr="00B864C4">
        <w:tc>
          <w:tcPr>
            <w:tcW w:w="1134" w:type="dxa"/>
          </w:tcPr>
          <w:p w:rsidR="00B864C4" w:rsidRPr="00D53080" w:rsidRDefault="00B864C4" w:rsidP="00B864C4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2165</w:t>
            </w:r>
          </w:p>
        </w:tc>
        <w:tc>
          <w:tcPr>
            <w:tcW w:w="8080" w:type="dxa"/>
          </w:tcPr>
          <w:p w:rsidR="00B864C4" w:rsidRPr="00D53080" w:rsidRDefault="00B864C4" w:rsidP="00B864C4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Otros Fondos de Terceros en Garantía y/o Administración a Corto Plazo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B864C4" w:rsidRPr="00D53080" w:rsidTr="00B864C4">
        <w:tc>
          <w:tcPr>
            <w:tcW w:w="1134" w:type="dxa"/>
          </w:tcPr>
          <w:p w:rsidR="00B864C4" w:rsidRPr="00D53080" w:rsidRDefault="00B864C4" w:rsidP="00B864C4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2166</w:t>
            </w:r>
          </w:p>
        </w:tc>
        <w:tc>
          <w:tcPr>
            <w:tcW w:w="8080" w:type="dxa"/>
          </w:tcPr>
          <w:p w:rsidR="00B864C4" w:rsidRPr="00D53080" w:rsidRDefault="00B864C4" w:rsidP="00B864C4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Valores y Bienes en Garantía a Corto Plazo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B864C4" w:rsidRPr="00D53080" w:rsidTr="00B864C4">
        <w:tc>
          <w:tcPr>
            <w:tcW w:w="1134" w:type="dxa"/>
          </w:tcPr>
          <w:p w:rsidR="00B864C4" w:rsidRPr="00D53080" w:rsidRDefault="00B864C4" w:rsidP="00B864C4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2251</w:t>
            </w:r>
          </w:p>
        </w:tc>
        <w:tc>
          <w:tcPr>
            <w:tcW w:w="8080" w:type="dxa"/>
          </w:tcPr>
          <w:p w:rsidR="00B864C4" w:rsidRPr="00D53080" w:rsidRDefault="00B864C4" w:rsidP="00B864C4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Fondos en Garantía a Largo Plazo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B864C4" w:rsidRPr="00D53080" w:rsidTr="00B864C4">
        <w:tc>
          <w:tcPr>
            <w:tcW w:w="1134" w:type="dxa"/>
          </w:tcPr>
          <w:p w:rsidR="00B864C4" w:rsidRPr="00D53080" w:rsidRDefault="00B864C4" w:rsidP="00B864C4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2252</w:t>
            </w:r>
          </w:p>
        </w:tc>
        <w:tc>
          <w:tcPr>
            <w:tcW w:w="8080" w:type="dxa"/>
          </w:tcPr>
          <w:p w:rsidR="00B864C4" w:rsidRPr="00D53080" w:rsidRDefault="00B864C4" w:rsidP="00B864C4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Fondos en Administración a Largo Plazo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B864C4" w:rsidRPr="00D53080" w:rsidTr="00B864C4">
        <w:tc>
          <w:tcPr>
            <w:tcW w:w="1134" w:type="dxa"/>
          </w:tcPr>
          <w:p w:rsidR="00B864C4" w:rsidRPr="00D53080" w:rsidRDefault="00B864C4" w:rsidP="00B864C4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2253</w:t>
            </w:r>
          </w:p>
        </w:tc>
        <w:tc>
          <w:tcPr>
            <w:tcW w:w="8080" w:type="dxa"/>
          </w:tcPr>
          <w:p w:rsidR="00B864C4" w:rsidRPr="00D53080" w:rsidRDefault="00B864C4" w:rsidP="00B864C4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Fondos Contingentes a Largo Plazo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B864C4" w:rsidRPr="00D53080" w:rsidTr="00B864C4">
        <w:tc>
          <w:tcPr>
            <w:tcW w:w="1134" w:type="dxa"/>
          </w:tcPr>
          <w:p w:rsidR="00B864C4" w:rsidRPr="00D53080" w:rsidRDefault="00B864C4" w:rsidP="00B864C4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2254</w:t>
            </w:r>
          </w:p>
        </w:tc>
        <w:tc>
          <w:tcPr>
            <w:tcW w:w="8080" w:type="dxa"/>
          </w:tcPr>
          <w:p w:rsidR="00B864C4" w:rsidRPr="00D53080" w:rsidRDefault="00B864C4" w:rsidP="00B864C4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Fondos de Fideicomisos, Mandatos y Contratos Análogos a Largo Plazo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B864C4" w:rsidRPr="00D53080" w:rsidTr="00B864C4">
        <w:tc>
          <w:tcPr>
            <w:tcW w:w="1134" w:type="dxa"/>
          </w:tcPr>
          <w:p w:rsidR="00B864C4" w:rsidRPr="00D53080" w:rsidRDefault="00B864C4" w:rsidP="00B864C4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2255</w:t>
            </w:r>
          </w:p>
        </w:tc>
        <w:tc>
          <w:tcPr>
            <w:tcW w:w="8080" w:type="dxa"/>
          </w:tcPr>
          <w:p w:rsidR="00B864C4" w:rsidRPr="00D53080" w:rsidRDefault="00B864C4" w:rsidP="00B864C4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Otros Fondos de Terceros en Garantía y/o Administración a Largo Plazo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B864C4" w:rsidRPr="00D53080" w:rsidTr="00B864C4">
        <w:tc>
          <w:tcPr>
            <w:tcW w:w="1134" w:type="dxa"/>
          </w:tcPr>
          <w:p w:rsidR="00B864C4" w:rsidRPr="00D53080" w:rsidRDefault="00B864C4" w:rsidP="00B864C4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2256</w:t>
            </w:r>
          </w:p>
        </w:tc>
        <w:tc>
          <w:tcPr>
            <w:tcW w:w="8080" w:type="dxa"/>
          </w:tcPr>
          <w:p w:rsidR="00B864C4" w:rsidRPr="00D53080" w:rsidRDefault="00B864C4" w:rsidP="00B864C4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Valores y Bienes en Garantía a Largo Plazo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</w:tbl>
    <w:p w:rsidR="0044280D" w:rsidRPr="00D53080" w:rsidRDefault="0044280D">
      <w:pPr>
        <w:widowControl w:val="0"/>
        <w:spacing w:line="472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>
      <w:pPr>
        <w:widowControl w:val="0"/>
        <w:shd w:val="clear" w:color="auto" w:fill="C0C0C0"/>
        <w:tabs>
          <w:tab w:val="center" w:pos="5811"/>
        </w:tabs>
        <w:spacing w:line="238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t>PASIVOS DIFERIDOS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131"/>
        <w:gridCol w:w="8020"/>
        <w:gridCol w:w="1271"/>
      </w:tblGrid>
      <w:tr w:rsidR="00B864C4" w:rsidRPr="00D53080" w:rsidTr="00B864C4">
        <w:tc>
          <w:tcPr>
            <w:tcW w:w="1134" w:type="dxa"/>
          </w:tcPr>
          <w:p w:rsidR="00B864C4" w:rsidRPr="00D53080" w:rsidRDefault="00B864C4" w:rsidP="00B864C4">
            <w:pPr>
              <w:widowControl w:val="0"/>
              <w:spacing w:line="192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>Cuenta</w:t>
            </w:r>
          </w:p>
        </w:tc>
        <w:tc>
          <w:tcPr>
            <w:tcW w:w="8080" w:type="dxa"/>
          </w:tcPr>
          <w:p w:rsidR="00B864C4" w:rsidRPr="00D53080" w:rsidRDefault="00B864C4" w:rsidP="00B864C4">
            <w:pPr>
              <w:widowControl w:val="0"/>
              <w:spacing w:line="192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>Descripción</w:t>
            </w:r>
          </w:p>
        </w:tc>
        <w:tc>
          <w:tcPr>
            <w:tcW w:w="1276" w:type="dxa"/>
          </w:tcPr>
          <w:p w:rsidR="00B864C4" w:rsidRPr="00D53080" w:rsidRDefault="00B864C4" w:rsidP="00B864C4">
            <w:pPr>
              <w:widowControl w:val="0"/>
              <w:spacing w:line="192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>Saldo</w:t>
            </w:r>
          </w:p>
        </w:tc>
      </w:tr>
      <w:tr w:rsidR="00B864C4" w:rsidRPr="00D53080" w:rsidTr="00B864C4">
        <w:tc>
          <w:tcPr>
            <w:tcW w:w="1134" w:type="dxa"/>
          </w:tcPr>
          <w:p w:rsidR="00B864C4" w:rsidRPr="00D53080" w:rsidRDefault="00B864C4" w:rsidP="00B20D27">
            <w:pPr>
              <w:widowControl w:val="0"/>
              <w:spacing w:line="157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2151</w:t>
            </w:r>
          </w:p>
        </w:tc>
        <w:tc>
          <w:tcPr>
            <w:tcW w:w="8080" w:type="dxa"/>
          </w:tcPr>
          <w:p w:rsidR="00B864C4" w:rsidRPr="00D53080" w:rsidRDefault="00B864C4" w:rsidP="00B20D27">
            <w:pPr>
              <w:widowControl w:val="0"/>
              <w:spacing w:line="157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Ingresos Cobrados por Adelantado a Corto Plazo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57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B864C4" w:rsidRPr="00D53080" w:rsidTr="00B864C4">
        <w:tc>
          <w:tcPr>
            <w:tcW w:w="1134" w:type="dxa"/>
          </w:tcPr>
          <w:p w:rsidR="00B864C4" w:rsidRPr="00D53080" w:rsidRDefault="00B864C4" w:rsidP="00B20D27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2152</w:t>
            </w:r>
          </w:p>
        </w:tc>
        <w:tc>
          <w:tcPr>
            <w:tcW w:w="8080" w:type="dxa"/>
          </w:tcPr>
          <w:p w:rsidR="00B864C4" w:rsidRPr="00D53080" w:rsidRDefault="00B864C4" w:rsidP="00B20D27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Intereses Cobrados por Adelantado a Corto Plazo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B864C4" w:rsidRPr="00D53080" w:rsidTr="00B864C4">
        <w:tc>
          <w:tcPr>
            <w:tcW w:w="1134" w:type="dxa"/>
          </w:tcPr>
          <w:p w:rsidR="00B864C4" w:rsidRPr="00D53080" w:rsidRDefault="00B864C4" w:rsidP="00B20D27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2159</w:t>
            </w:r>
          </w:p>
        </w:tc>
        <w:tc>
          <w:tcPr>
            <w:tcW w:w="8080" w:type="dxa"/>
          </w:tcPr>
          <w:p w:rsidR="00B864C4" w:rsidRPr="00D53080" w:rsidRDefault="00B864C4" w:rsidP="00B20D27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Otros Pasivos Diferidos a Corto Plazo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B864C4" w:rsidRPr="00D53080" w:rsidTr="00B864C4">
        <w:tc>
          <w:tcPr>
            <w:tcW w:w="1134" w:type="dxa"/>
          </w:tcPr>
          <w:p w:rsidR="00B864C4" w:rsidRPr="00D53080" w:rsidRDefault="00B864C4" w:rsidP="00B20D27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2241</w:t>
            </w:r>
          </w:p>
        </w:tc>
        <w:tc>
          <w:tcPr>
            <w:tcW w:w="8080" w:type="dxa"/>
          </w:tcPr>
          <w:p w:rsidR="00B864C4" w:rsidRPr="00D53080" w:rsidRDefault="00B864C4" w:rsidP="00B20D27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Créditos Diferidos a Largo Plazo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B864C4" w:rsidRPr="00D53080" w:rsidTr="00B864C4">
        <w:tc>
          <w:tcPr>
            <w:tcW w:w="1134" w:type="dxa"/>
          </w:tcPr>
          <w:p w:rsidR="00B864C4" w:rsidRPr="00D53080" w:rsidRDefault="00B864C4" w:rsidP="00B20D27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2242</w:t>
            </w:r>
          </w:p>
        </w:tc>
        <w:tc>
          <w:tcPr>
            <w:tcW w:w="8080" w:type="dxa"/>
          </w:tcPr>
          <w:p w:rsidR="00B864C4" w:rsidRPr="00D53080" w:rsidRDefault="00B864C4" w:rsidP="00B20D27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Intereses Cobrados por Adelantado a Largo Plazo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B864C4" w:rsidRPr="00D53080" w:rsidTr="00B864C4">
        <w:tc>
          <w:tcPr>
            <w:tcW w:w="1134" w:type="dxa"/>
          </w:tcPr>
          <w:p w:rsidR="00B864C4" w:rsidRPr="00D53080" w:rsidRDefault="00B864C4" w:rsidP="00B20D27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2249</w:t>
            </w:r>
          </w:p>
        </w:tc>
        <w:tc>
          <w:tcPr>
            <w:tcW w:w="8080" w:type="dxa"/>
          </w:tcPr>
          <w:p w:rsidR="00B864C4" w:rsidRPr="00D53080" w:rsidRDefault="00B864C4" w:rsidP="00B20D27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Otros Pasivos Diferidos a Largo Plazo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</w:tbl>
    <w:p w:rsidR="0044280D" w:rsidRPr="00D53080" w:rsidRDefault="0044280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Theme="minorHAnsi" w:hAnsiTheme="minorHAnsi" w:cstheme="minorHAnsi"/>
          <w:color w:val="000000"/>
          <w:lang w:val="es-MX"/>
        </w:rPr>
      </w:pPr>
    </w:p>
    <w:p w:rsidR="0044280D" w:rsidRPr="00D53080" w:rsidRDefault="0044280D">
      <w:pPr>
        <w:widowControl w:val="0"/>
        <w:shd w:val="clear" w:color="auto" w:fill="C0C0C0"/>
        <w:tabs>
          <w:tab w:val="center" w:pos="5811"/>
        </w:tabs>
        <w:spacing w:line="238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t>PROVISIONES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131"/>
        <w:gridCol w:w="8020"/>
        <w:gridCol w:w="1271"/>
      </w:tblGrid>
      <w:tr w:rsidR="00B864C4" w:rsidRPr="00D53080" w:rsidTr="00096879">
        <w:tc>
          <w:tcPr>
            <w:tcW w:w="1134" w:type="dxa"/>
          </w:tcPr>
          <w:p w:rsidR="00B864C4" w:rsidRPr="00D53080" w:rsidRDefault="00B864C4" w:rsidP="00B864C4">
            <w:pPr>
              <w:widowControl w:val="0"/>
              <w:spacing w:line="192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>Cuenta</w:t>
            </w:r>
          </w:p>
        </w:tc>
        <w:tc>
          <w:tcPr>
            <w:tcW w:w="8080" w:type="dxa"/>
          </w:tcPr>
          <w:p w:rsidR="00B864C4" w:rsidRPr="00D53080" w:rsidRDefault="00B864C4" w:rsidP="00B864C4">
            <w:pPr>
              <w:widowControl w:val="0"/>
              <w:spacing w:line="192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>Descripción</w:t>
            </w:r>
          </w:p>
        </w:tc>
        <w:tc>
          <w:tcPr>
            <w:tcW w:w="1276" w:type="dxa"/>
          </w:tcPr>
          <w:p w:rsidR="00B864C4" w:rsidRPr="00D53080" w:rsidRDefault="00B864C4" w:rsidP="00B864C4">
            <w:pPr>
              <w:widowControl w:val="0"/>
              <w:spacing w:line="192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>Saldo</w:t>
            </w:r>
          </w:p>
        </w:tc>
      </w:tr>
      <w:tr w:rsidR="00B864C4" w:rsidRPr="00D53080" w:rsidTr="00096879">
        <w:tc>
          <w:tcPr>
            <w:tcW w:w="1134" w:type="dxa"/>
          </w:tcPr>
          <w:p w:rsidR="00B864C4" w:rsidRPr="00D53080" w:rsidRDefault="00B864C4" w:rsidP="00CF0D14">
            <w:pPr>
              <w:widowControl w:val="0"/>
              <w:spacing w:line="157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2171</w:t>
            </w:r>
          </w:p>
        </w:tc>
        <w:tc>
          <w:tcPr>
            <w:tcW w:w="8080" w:type="dxa"/>
          </w:tcPr>
          <w:p w:rsidR="00B864C4" w:rsidRPr="00D53080" w:rsidRDefault="00B864C4" w:rsidP="00CF0D14">
            <w:pPr>
              <w:widowControl w:val="0"/>
              <w:spacing w:line="157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Provisión para Demandas y Juicios a Corto Plazo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57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B864C4" w:rsidRPr="00D53080" w:rsidTr="00096879">
        <w:tc>
          <w:tcPr>
            <w:tcW w:w="1134" w:type="dxa"/>
          </w:tcPr>
          <w:p w:rsidR="00B864C4" w:rsidRPr="00D53080" w:rsidRDefault="00B864C4" w:rsidP="00CF0D14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2172</w:t>
            </w:r>
          </w:p>
        </w:tc>
        <w:tc>
          <w:tcPr>
            <w:tcW w:w="8080" w:type="dxa"/>
          </w:tcPr>
          <w:p w:rsidR="00B864C4" w:rsidRPr="00D53080" w:rsidRDefault="00B864C4" w:rsidP="00CF0D14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Provisión para Contingencias a Corto Plazo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B864C4" w:rsidRPr="00D53080" w:rsidTr="00096879">
        <w:tc>
          <w:tcPr>
            <w:tcW w:w="1134" w:type="dxa"/>
          </w:tcPr>
          <w:p w:rsidR="00B864C4" w:rsidRPr="00D53080" w:rsidRDefault="00B864C4" w:rsidP="00CF0D14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2179</w:t>
            </w:r>
          </w:p>
        </w:tc>
        <w:tc>
          <w:tcPr>
            <w:tcW w:w="8080" w:type="dxa"/>
          </w:tcPr>
          <w:p w:rsidR="00B864C4" w:rsidRPr="00D53080" w:rsidRDefault="00B864C4" w:rsidP="00CF0D14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Otras Provisiones a Corto Plazo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B864C4" w:rsidRPr="00D53080" w:rsidTr="00096879">
        <w:tc>
          <w:tcPr>
            <w:tcW w:w="1134" w:type="dxa"/>
          </w:tcPr>
          <w:p w:rsidR="00B864C4" w:rsidRPr="00D53080" w:rsidRDefault="00B864C4" w:rsidP="00CF0D14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2261</w:t>
            </w:r>
          </w:p>
        </w:tc>
        <w:tc>
          <w:tcPr>
            <w:tcW w:w="8080" w:type="dxa"/>
          </w:tcPr>
          <w:p w:rsidR="00B864C4" w:rsidRPr="00D53080" w:rsidRDefault="00B864C4" w:rsidP="00CF0D14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Provisión para Demandas y Juicios a Largo Plazo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B864C4" w:rsidRPr="00D53080" w:rsidTr="00096879">
        <w:tc>
          <w:tcPr>
            <w:tcW w:w="1134" w:type="dxa"/>
          </w:tcPr>
          <w:p w:rsidR="00B864C4" w:rsidRPr="00D53080" w:rsidRDefault="00B864C4" w:rsidP="00CF0D14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2262</w:t>
            </w:r>
          </w:p>
        </w:tc>
        <w:tc>
          <w:tcPr>
            <w:tcW w:w="8080" w:type="dxa"/>
          </w:tcPr>
          <w:p w:rsidR="00B864C4" w:rsidRPr="00D53080" w:rsidRDefault="00B864C4" w:rsidP="00CF0D14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Provisión para Pensiones a Largo Plazo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B864C4" w:rsidRPr="00D53080" w:rsidTr="00096879">
        <w:tc>
          <w:tcPr>
            <w:tcW w:w="1134" w:type="dxa"/>
          </w:tcPr>
          <w:p w:rsidR="00B864C4" w:rsidRPr="00D53080" w:rsidRDefault="00B864C4" w:rsidP="00CF0D14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2263</w:t>
            </w:r>
          </w:p>
        </w:tc>
        <w:tc>
          <w:tcPr>
            <w:tcW w:w="8080" w:type="dxa"/>
          </w:tcPr>
          <w:p w:rsidR="00B864C4" w:rsidRPr="00D53080" w:rsidRDefault="00B864C4" w:rsidP="00CF0D14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Provisión para Contingencias a Largo Plazo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B864C4" w:rsidRPr="00D53080" w:rsidTr="00096879">
        <w:tc>
          <w:tcPr>
            <w:tcW w:w="1134" w:type="dxa"/>
          </w:tcPr>
          <w:p w:rsidR="00B864C4" w:rsidRPr="00D53080" w:rsidRDefault="00B864C4" w:rsidP="00CF0D14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2269</w:t>
            </w:r>
          </w:p>
        </w:tc>
        <w:tc>
          <w:tcPr>
            <w:tcW w:w="8080" w:type="dxa"/>
          </w:tcPr>
          <w:p w:rsidR="00B864C4" w:rsidRPr="00D53080" w:rsidRDefault="00B864C4" w:rsidP="00CF0D14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Otras Provisiones a Largo Plazo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</w:tbl>
    <w:p w:rsidR="0044280D" w:rsidRPr="00D53080" w:rsidRDefault="0044280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Theme="minorHAnsi" w:hAnsiTheme="minorHAnsi" w:cstheme="minorHAnsi"/>
          <w:color w:val="000000"/>
          <w:lang w:val="es-MX"/>
        </w:rPr>
      </w:pPr>
    </w:p>
    <w:p w:rsidR="0044280D" w:rsidRPr="00D53080" w:rsidRDefault="0044280D">
      <w:pPr>
        <w:widowControl w:val="0"/>
        <w:spacing w:line="472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>
      <w:pPr>
        <w:widowControl w:val="0"/>
        <w:shd w:val="clear" w:color="auto" w:fill="C0C0C0"/>
        <w:tabs>
          <w:tab w:val="center" w:pos="5811"/>
        </w:tabs>
        <w:spacing w:line="238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t>OTROS PASIVOS</w:t>
      </w:r>
    </w:p>
    <w:p w:rsidR="0044280D" w:rsidRPr="00D53080" w:rsidRDefault="0044280D">
      <w:pPr>
        <w:widowControl w:val="0"/>
        <w:spacing w:line="292" w:lineRule="exact"/>
        <w:rPr>
          <w:rFonts w:asciiTheme="minorHAnsi" w:hAnsiTheme="minorHAnsi" w:cstheme="minorHAnsi"/>
          <w:lang w:val="es-MX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131"/>
        <w:gridCol w:w="8020"/>
        <w:gridCol w:w="1271"/>
      </w:tblGrid>
      <w:tr w:rsidR="00B864C4" w:rsidRPr="00D53080" w:rsidTr="00096879">
        <w:tc>
          <w:tcPr>
            <w:tcW w:w="1134" w:type="dxa"/>
          </w:tcPr>
          <w:p w:rsidR="00B864C4" w:rsidRPr="00D53080" w:rsidRDefault="00B864C4" w:rsidP="00B864C4">
            <w:pPr>
              <w:widowControl w:val="0"/>
              <w:spacing w:line="192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>Cuenta</w:t>
            </w:r>
          </w:p>
        </w:tc>
        <w:tc>
          <w:tcPr>
            <w:tcW w:w="8080" w:type="dxa"/>
          </w:tcPr>
          <w:p w:rsidR="00B864C4" w:rsidRPr="00D53080" w:rsidRDefault="00B864C4" w:rsidP="00B864C4">
            <w:pPr>
              <w:widowControl w:val="0"/>
              <w:spacing w:line="192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>Descripción</w:t>
            </w:r>
          </w:p>
        </w:tc>
        <w:tc>
          <w:tcPr>
            <w:tcW w:w="1276" w:type="dxa"/>
          </w:tcPr>
          <w:p w:rsidR="00B864C4" w:rsidRPr="00D53080" w:rsidRDefault="00B864C4" w:rsidP="00B864C4">
            <w:pPr>
              <w:widowControl w:val="0"/>
              <w:spacing w:line="192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>Saldo</w:t>
            </w:r>
          </w:p>
        </w:tc>
      </w:tr>
      <w:tr w:rsidR="00B864C4" w:rsidRPr="00D53080" w:rsidTr="00096879">
        <w:tc>
          <w:tcPr>
            <w:tcW w:w="1134" w:type="dxa"/>
          </w:tcPr>
          <w:p w:rsidR="00B864C4" w:rsidRPr="00D53080" w:rsidRDefault="00B864C4" w:rsidP="00756C9B">
            <w:pPr>
              <w:widowControl w:val="0"/>
              <w:spacing w:line="157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2191</w:t>
            </w:r>
          </w:p>
        </w:tc>
        <w:tc>
          <w:tcPr>
            <w:tcW w:w="8080" w:type="dxa"/>
          </w:tcPr>
          <w:p w:rsidR="00B864C4" w:rsidRPr="00D53080" w:rsidRDefault="00B864C4" w:rsidP="00756C9B">
            <w:pPr>
              <w:widowControl w:val="0"/>
              <w:spacing w:line="157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Ingresos por Clasificar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57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B864C4" w:rsidRPr="00D53080" w:rsidTr="00096879">
        <w:tc>
          <w:tcPr>
            <w:tcW w:w="1134" w:type="dxa"/>
          </w:tcPr>
          <w:p w:rsidR="00B864C4" w:rsidRPr="00D53080" w:rsidRDefault="00B864C4" w:rsidP="00756C9B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2192</w:t>
            </w:r>
          </w:p>
        </w:tc>
        <w:tc>
          <w:tcPr>
            <w:tcW w:w="8080" w:type="dxa"/>
          </w:tcPr>
          <w:p w:rsidR="00B864C4" w:rsidRPr="00D53080" w:rsidRDefault="00B864C4" w:rsidP="00756C9B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Recaudación por Participar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B864C4" w:rsidRPr="00D53080" w:rsidTr="00096879">
        <w:tc>
          <w:tcPr>
            <w:tcW w:w="1134" w:type="dxa"/>
          </w:tcPr>
          <w:p w:rsidR="00B864C4" w:rsidRPr="00D53080" w:rsidRDefault="00B864C4" w:rsidP="00756C9B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2199</w:t>
            </w:r>
          </w:p>
        </w:tc>
        <w:tc>
          <w:tcPr>
            <w:tcW w:w="8080" w:type="dxa"/>
          </w:tcPr>
          <w:p w:rsidR="00B864C4" w:rsidRPr="00D53080" w:rsidRDefault="00B864C4" w:rsidP="00756C9B">
            <w:pPr>
              <w:widowControl w:val="0"/>
              <w:spacing w:line="166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Otros Pasivos Circulantes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66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</w:tbl>
    <w:p w:rsidR="0044280D" w:rsidRPr="00D53080" w:rsidRDefault="0044280D">
      <w:pPr>
        <w:widowControl w:val="0"/>
        <w:spacing w:line="270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>
      <w:pPr>
        <w:widowControl w:val="0"/>
        <w:tabs>
          <w:tab w:val="left" w:pos="90"/>
          <w:tab w:val="left" w:pos="450"/>
        </w:tabs>
        <w:spacing w:line="284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t>III)</w:t>
      </w: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tab/>
        <w:t>NOTAS AL ESTADO DE VARIACIÓN EN LA HACIENDA PÚBLICA</w:t>
      </w:r>
    </w:p>
    <w:p w:rsidR="0044280D" w:rsidRPr="00D53080" w:rsidRDefault="0044280D">
      <w:pPr>
        <w:widowControl w:val="0"/>
        <w:spacing w:line="193" w:lineRule="exact"/>
        <w:rPr>
          <w:rFonts w:asciiTheme="minorHAnsi" w:hAnsiTheme="minorHAnsi" w:cstheme="minorHAnsi"/>
          <w:lang w:val="es-MX"/>
        </w:rPr>
      </w:pPr>
    </w:p>
    <w:p w:rsidR="0044280D" w:rsidRPr="00D31E08" w:rsidRDefault="0044280D" w:rsidP="004C0E1E">
      <w:pPr>
        <w:widowControl w:val="0"/>
        <w:tabs>
          <w:tab w:val="left" w:pos="44"/>
        </w:tabs>
        <w:rPr>
          <w:rFonts w:asciiTheme="minorHAnsi" w:hAnsiTheme="minorHAnsi" w:cstheme="minorHAnsi"/>
          <w:b/>
          <w:bCs/>
          <w:color w:val="000000"/>
          <w:sz w:val="18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31E08">
        <w:rPr>
          <w:rFonts w:asciiTheme="minorHAnsi" w:hAnsiTheme="minorHAnsi" w:cstheme="minorHAnsi"/>
          <w:b/>
          <w:bCs/>
          <w:color w:val="000000"/>
          <w:sz w:val="18"/>
          <w:lang w:val="es-MX"/>
        </w:rPr>
        <w:t>INSTITUTO PARA LA PROTECCION DE PERSONAS DEFENSORAS DE DERECHOS HUMANOS Y PERIODISTAS no ha modificado su Patrimonio Contribuido</w:t>
      </w:r>
    </w:p>
    <w:p w:rsidR="0044280D" w:rsidRPr="00D31E08" w:rsidRDefault="0044280D" w:rsidP="004C0E1E">
      <w:pPr>
        <w:widowControl w:val="0"/>
        <w:rPr>
          <w:rFonts w:asciiTheme="minorHAnsi" w:hAnsiTheme="minorHAnsi" w:cstheme="minorHAnsi"/>
          <w:sz w:val="18"/>
          <w:lang w:val="es-MX"/>
        </w:rPr>
      </w:pPr>
    </w:p>
    <w:p w:rsidR="0044280D" w:rsidRPr="00D31E08" w:rsidRDefault="0044280D" w:rsidP="004C0E1E">
      <w:pPr>
        <w:widowControl w:val="0"/>
        <w:tabs>
          <w:tab w:val="left" w:pos="44"/>
        </w:tabs>
        <w:rPr>
          <w:rFonts w:asciiTheme="minorHAnsi" w:hAnsiTheme="minorHAnsi" w:cstheme="minorHAnsi"/>
          <w:b/>
          <w:bCs/>
          <w:color w:val="000000"/>
          <w:sz w:val="18"/>
          <w:lang w:val="es-MX"/>
        </w:rPr>
      </w:pPr>
      <w:r w:rsidRPr="00D31E08">
        <w:rPr>
          <w:rFonts w:asciiTheme="minorHAnsi" w:hAnsiTheme="minorHAnsi" w:cstheme="minorHAnsi"/>
          <w:sz w:val="18"/>
          <w:lang w:val="es-MX"/>
        </w:rPr>
        <w:tab/>
      </w:r>
      <w:r w:rsidRPr="00D31E08">
        <w:rPr>
          <w:rFonts w:asciiTheme="minorHAnsi" w:hAnsiTheme="minorHAnsi" w:cstheme="minorHAnsi"/>
          <w:b/>
          <w:bCs/>
          <w:color w:val="000000"/>
          <w:sz w:val="18"/>
          <w:lang w:val="es-MX"/>
        </w:rPr>
        <w:t>INSTITUTO PARA LA PROTECCION DE PERSONAS DEFENSORAS DE DERECHOS HUMANOS Y PERIODISTAS no ha modificado su Patrimonio Generado</w:t>
      </w:r>
    </w:p>
    <w:p w:rsidR="0044280D" w:rsidRPr="00D53080" w:rsidRDefault="0044280D">
      <w:pPr>
        <w:widowControl w:val="0"/>
        <w:spacing w:line="250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>
      <w:pPr>
        <w:widowControl w:val="0"/>
        <w:spacing w:line="270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>
      <w:pPr>
        <w:widowControl w:val="0"/>
        <w:tabs>
          <w:tab w:val="left" w:pos="90"/>
          <w:tab w:val="left" w:pos="450"/>
        </w:tabs>
        <w:spacing w:line="238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t>IV)</w:t>
      </w: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tab/>
        <w:t>NOTAS AL ESTADO DE FLUJOS DE EFECTIVO</w:t>
      </w:r>
    </w:p>
    <w:p w:rsidR="0044280D" w:rsidRPr="00D53080" w:rsidRDefault="0044280D">
      <w:pPr>
        <w:widowControl w:val="0"/>
        <w:spacing w:line="542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>
      <w:pPr>
        <w:widowControl w:val="0"/>
        <w:shd w:val="clear" w:color="auto" w:fill="C0C0C0"/>
        <w:tabs>
          <w:tab w:val="center" w:pos="5814"/>
        </w:tabs>
        <w:spacing w:line="192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t>EFECTIVO Y EQUIVALENTES</w:t>
      </w:r>
    </w:p>
    <w:p w:rsidR="0044280D" w:rsidRPr="00D53080" w:rsidRDefault="0044280D">
      <w:pPr>
        <w:widowControl w:val="0"/>
        <w:spacing w:line="278" w:lineRule="exact"/>
        <w:rPr>
          <w:rFonts w:asciiTheme="minorHAnsi" w:hAnsiTheme="minorHAnsi" w:cstheme="minorHAnsi"/>
          <w:lang w:val="es-MX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7734"/>
        <w:gridCol w:w="1414"/>
        <w:gridCol w:w="1274"/>
      </w:tblGrid>
      <w:tr w:rsidR="00B864C4" w:rsidRPr="00D53080" w:rsidTr="00096879">
        <w:tc>
          <w:tcPr>
            <w:tcW w:w="7797" w:type="dxa"/>
          </w:tcPr>
          <w:p w:rsidR="00B864C4" w:rsidRPr="00D53080" w:rsidRDefault="00B864C4" w:rsidP="00B864C4">
            <w:pPr>
              <w:widowControl w:val="0"/>
              <w:spacing w:line="192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>Concepto</w:t>
            </w:r>
          </w:p>
        </w:tc>
        <w:tc>
          <w:tcPr>
            <w:tcW w:w="1417" w:type="dxa"/>
          </w:tcPr>
          <w:p w:rsidR="00B864C4" w:rsidRPr="00D53080" w:rsidRDefault="00B864C4" w:rsidP="00B864C4">
            <w:pPr>
              <w:widowControl w:val="0"/>
              <w:spacing w:line="192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>2024</w:t>
            </w:r>
          </w:p>
        </w:tc>
        <w:tc>
          <w:tcPr>
            <w:tcW w:w="1276" w:type="dxa"/>
          </w:tcPr>
          <w:p w:rsidR="00B864C4" w:rsidRPr="00D53080" w:rsidRDefault="00B864C4" w:rsidP="00B864C4">
            <w:pPr>
              <w:widowControl w:val="0"/>
              <w:spacing w:line="192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>2023</w:t>
            </w:r>
          </w:p>
        </w:tc>
      </w:tr>
      <w:tr w:rsidR="00B864C4" w:rsidRPr="00D53080" w:rsidTr="00096879">
        <w:tc>
          <w:tcPr>
            <w:tcW w:w="7797" w:type="dxa"/>
          </w:tcPr>
          <w:p w:rsidR="00B864C4" w:rsidRPr="00D53080" w:rsidRDefault="00B864C4" w:rsidP="00C03E94">
            <w:pPr>
              <w:widowControl w:val="0"/>
              <w:spacing w:line="171" w:lineRule="exact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Cs/>
                <w:color w:val="000000"/>
                <w:lang w:val="es-MX"/>
              </w:rPr>
              <w:t>Efectivo</w:t>
            </w:r>
          </w:p>
        </w:tc>
        <w:tc>
          <w:tcPr>
            <w:tcW w:w="1417" w:type="dxa"/>
          </w:tcPr>
          <w:p w:rsidR="00B864C4" w:rsidRPr="00D53080" w:rsidRDefault="00B864C4" w:rsidP="00096879">
            <w:pPr>
              <w:widowControl w:val="0"/>
              <w:spacing w:line="171" w:lineRule="exact"/>
              <w:jc w:val="right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Cs/>
                <w:color w:val="000000"/>
                <w:lang w:val="es-MX"/>
              </w:rPr>
              <w:t xml:space="preserve"> 0.00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71" w:lineRule="exact"/>
              <w:jc w:val="right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Cs/>
                <w:color w:val="000000"/>
                <w:lang w:val="es-MX"/>
              </w:rPr>
              <w:t xml:space="preserve"> 10,000.00</w:t>
            </w:r>
          </w:p>
        </w:tc>
      </w:tr>
      <w:tr w:rsidR="00B864C4" w:rsidRPr="00D53080" w:rsidTr="00096879">
        <w:tc>
          <w:tcPr>
            <w:tcW w:w="7797" w:type="dxa"/>
          </w:tcPr>
          <w:p w:rsidR="00B864C4" w:rsidRPr="00D53080" w:rsidRDefault="00B864C4" w:rsidP="00C03E94">
            <w:pPr>
              <w:widowControl w:val="0"/>
              <w:spacing w:line="191" w:lineRule="exact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Cs/>
                <w:color w:val="000000"/>
                <w:lang w:val="es-MX"/>
              </w:rPr>
              <w:t>Bancos/Tesorería</w:t>
            </w:r>
          </w:p>
        </w:tc>
        <w:tc>
          <w:tcPr>
            <w:tcW w:w="1417" w:type="dxa"/>
          </w:tcPr>
          <w:p w:rsidR="00B864C4" w:rsidRPr="00D53080" w:rsidRDefault="00B864C4" w:rsidP="00096879">
            <w:pPr>
              <w:widowControl w:val="0"/>
              <w:spacing w:line="191" w:lineRule="exact"/>
              <w:jc w:val="right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Cs/>
                <w:color w:val="000000"/>
                <w:lang w:val="es-MX"/>
              </w:rPr>
              <w:t xml:space="preserve"> 599,521.48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91" w:lineRule="exact"/>
              <w:jc w:val="right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Cs/>
                <w:color w:val="000000"/>
                <w:lang w:val="es-MX"/>
              </w:rPr>
              <w:t xml:space="preserve"> 676,552.50</w:t>
            </w:r>
          </w:p>
        </w:tc>
      </w:tr>
      <w:tr w:rsidR="00B864C4" w:rsidRPr="00D53080" w:rsidTr="00096879">
        <w:tc>
          <w:tcPr>
            <w:tcW w:w="7797" w:type="dxa"/>
          </w:tcPr>
          <w:p w:rsidR="00B864C4" w:rsidRPr="00D53080" w:rsidRDefault="00B864C4" w:rsidP="00C03E94">
            <w:pPr>
              <w:widowControl w:val="0"/>
              <w:spacing w:line="191" w:lineRule="exact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Cs/>
                <w:color w:val="000000"/>
                <w:lang w:val="es-MX"/>
              </w:rPr>
              <w:t>Bancos/Dependencias y Otros</w:t>
            </w:r>
          </w:p>
        </w:tc>
        <w:tc>
          <w:tcPr>
            <w:tcW w:w="1417" w:type="dxa"/>
          </w:tcPr>
          <w:p w:rsidR="00B864C4" w:rsidRPr="00D53080" w:rsidRDefault="00B864C4" w:rsidP="00096879">
            <w:pPr>
              <w:widowControl w:val="0"/>
              <w:spacing w:line="191" w:lineRule="exact"/>
              <w:jc w:val="right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Cs/>
                <w:color w:val="000000"/>
                <w:lang w:val="es-MX"/>
              </w:rPr>
              <w:t xml:space="preserve"> 0.00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91" w:lineRule="exact"/>
              <w:jc w:val="right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Cs/>
                <w:color w:val="000000"/>
                <w:lang w:val="es-MX"/>
              </w:rPr>
              <w:t xml:space="preserve"> 0.00</w:t>
            </w:r>
          </w:p>
        </w:tc>
      </w:tr>
      <w:tr w:rsidR="00B864C4" w:rsidRPr="00D53080" w:rsidTr="00096879">
        <w:tc>
          <w:tcPr>
            <w:tcW w:w="7797" w:type="dxa"/>
          </w:tcPr>
          <w:p w:rsidR="00B864C4" w:rsidRPr="00D53080" w:rsidRDefault="00B864C4" w:rsidP="00C03E94">
            <w:pPr>
              <w:widowControl w:val="0"/>
              <w:spacing w:line="191" w:lineRule="exact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Cs/>
                <w:color w:val="000000"/>
                <w:lang w:val="es-MX"/>
              </w:rPr>
              <w:t>Inversiones Temporales (Hasta 3 meses)</w:t>
            </w:r>
          </w:p>
        </w:tc>
        <w:tc>
          <w:tcPr>
            <w:tcW w:w="1417" w:type="dxa"/>
          </w:tcPr>
          <w:p w:rsidR="00B864C4" w:rsidRPr="00D53080" w:rsidRDefault="00B864C4" w:rsidP="00096879">
            <w:pPr>
              <w:widowControl w:val="0"/>
              <w:spacing w:line="191" w:lineRule="exact"/>
              <w:jc w:val="right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Cs/>
                <w:color w:val="000000"/>
                <w:lang w:val="es-MX"/>
              </w:rPr>
              <w:t xml:space="preserve"> 0.00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91" w:lineRule="exact"/>
              <w:jc w:val="right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Cs/>
                <w:color w:val="000000"/>
                <w:lang w:val="es-MX"/>
              </w:rPr>
              <w:t xml:space="preserve"> 0.00</w:t>
            </w:r>
          </w:p>
        </w:tc>
      </w:tr>
      <w:tr w:rsidR="00B864C4" w:rsidRPr="00D53080" w:rsidTr="00096879">
        <w:tc>
          <w:tcPr>
            <w:tcW w:w="7797" w:type="dxa"/>
          </w:tcPr>
          <w:p w:rsidR="00B864C4" w:rsidRPr="00D53080" w:rsidRDefault="00B864C4" w:rsidP="00C03E94">
            <w:pPr>
              <w:widowControl w:val="0"/>
              <w:spacing w:line="191" w:lineRule="exact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Cs/>
                <w:color w:val="000000"/>
                <w:lang w:val="es-MX"/>
              </w:rPr>
              <w:t>Fondos con Afectación Específica</w:t>
            </w:r>
          </w:p>
        </w:tc>
        <w:tc>
          <w:tcPr>
            <w:tcW w:w="1417" w:type="dxa"/>
          </w:tcPr>
          <w:p w:rsidR="00B864C4" w:rsidRPr="00D53080" w:rsidRDefault="00B864C4" w:rsidP="00096879">
            <w:pPr>
              <w:widowControl w:val="0"/>
              <w:spacing w:line="191" w:lineRule="exact"/>
              <w:jc w:val="right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Cs/>
                <w:color w:val="000000"/>
                <w:lang w:val="es-MX"/>
              </w:rPr>
              <w:t xml:space="preserve"> 0.00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91" w:lineRule="exact"/>
              <w:jc w:val="right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Cs/>
                <w:color w:val="000000"/>
                <w:lang w:val="es-MX"/>
              </w:rPr>
              <w:t xml:space="preserve"> 0.00</w:t>
            </w:r>
          </w:p>
        </w:tc>
      </w:tr>
      <w:tr w:rsidR="00B864C4" w:rsidRPr="00D53080" w:rsidTr="00096879">
        <w:tc>
          <w:tcPr>
            <w:tcW w:w="7797" w:type="dxa"/>
          </w:tcPr>
          <w:p w:rsidR="00B864C4" w:rsidRPr="00D53080" w:rsidRDefault="00B864C4" w:rsidP="00C03E94">
            <w:pPr>
              <w:widowControl w:val="0"/>
              <w:spacing w:line="191" w:lineRule="exact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Cs/>
                <w:color w:val="000000"/>
                <w:lang w:val="es-MX"/>
              </w:rPr>
              <w:t>Depósitos de Fondos de Terceros en Garantía y/o Administración</w:t>
            </w:r>
          </w:p>
        </w:tc>
        <w:tc>
          <w:tcPr>
            <w:tcW w:w="1417" w:type="dxa"/>
          </w:tcPr>
          <w:p w:rsidR="00B864C4" w:rsidRPr="00D53080" w:rsidRDefault="00B864C4" w:rsidP="00096879">
            <w:pPr>
              <w:widowControl w:val="0"/>
              <w:spacing w:line="191" w:lineRule="exact"/>
              <w:jc w:val="right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Cs/>
                <w:color w:val="000000"/>
                <w:lang w:val="es-MX"/>
              </w:rPr>
              <w:t xml:space="preserve"> 0.00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91" w:lineRule="exact"/>
              <w:jc w:val="right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Cs/>
                <w:color w:val="000000"/>
                <w:lang w:val="es-MX"/>
              </w:rPr>
              <w:t xml:space="preserve"> 0.00</w:t>
            </w:r>
          </w:p>
        </w:tc>
      </w:tr>
      <w:tr w:rsidR="00B864C4" w:rsidRPr="00D53080" w:rsidTr="00096879">
        <w:tc>
          <w:tcPr>
            <w:tcW w:w="7797" w:type="dxa"/>
          </w:tcPr>
          <w:p w:rsidR="00B864C4" w:rsidRPr="00D53080" w:rsidRDefault="00B864C4" w:rsidP="00C03E94">
            <w:pPr>
              <w:widowControl w:val="0"/>
              <w:spacing w:line="191" w:lineRule="exact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Cs/>
                <w:color w:val="000000"/>
                <w:lang w:val="es-MX"/>
              </w:rPr>
              <w:t>Otros Efectivos y Equivalentes</w:t>
            </w:r>
          </w:p>
        </w:tc>
        <w:tc>
          <w:tcPr>
            <w:tcW w:w="1417" w:type="dxa"/>
          </w:tcPr>
          <w:p w:rsidR="00B864C4" w:rsidRPr="00D53080" w:rsidRDefault="00B864C4" w:rsidP="00096879">
            <w:pPr>
              <w:widowControl w:val="0"/>
              <w:spacing w:line="191" w:lineRule="exact"/>
              <w:jc w:val="right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Cs/>
                <w:color w:val="000000"/>
                <w:lang w:val="es-MX"/>
              </w:rPr>
              <w:t xml:space="preserve"> 0.00</w:t>
            </w:r>
          </w:p>
        </w:tc>
        <w:tc>
          <w:tcPr>
            <w:tcW w:w="1276" w:type="dxa"/>
          </w:tcPr>
          <w:p w:rsidR="00B864C4" w:rsidRPr="00D53080" w:rsidRDefault="00B864C4" w:rsidP="00096879">
            <w:pPr>
              <w:widowControl w:val="0"/>
              <w:spacing w:line="191" w:lineRule="exact"/>
              <w:jc w:val="right"/>
              <w:rPr>
                <w:rFonts w:asciiTheme="minorHAnsi" w:hAnsiTheme="minorHAnsi" w:cstheme="minorHAnsi"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Cs/>
                <w:color w:val="000000"/>
                <w:lang w:val="es-MX"/>
              </w:rPr>
              <w:t xml:space="preserve"> 0.00</w:t>
            </w:r>
          </w:p>
        </w:tc>
      </w:tr>
    </w:tbl>
    <w:p w:rsidR="0044280D" w:rsidRDefault="0044280D">
      <w:pPr>
        <w:widowControl w:val="0"/>
        <w:spacing w:line="542" w:lineRule="exact"/>
        <w:rPr>
          <w:rFonts w:asciiTheme="minorHAnsi" w:hAnsiTheme="minorHAnsi" w:cstheme="minorHAnsi"/>
          <w:lang w:val="es-MX"/>
        </w:rPr>
      </w:pPr>
    </w:p>
    <w:p w:rsidR="004C0E1E" w:rsidRPr="00D53080" w:rsidRDefault="004C0E1E">
      <w:pPr>
        <w:widowControl w:val="0"/>
        <w:spacing w:line="542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>
      <w:pPr>
        <w:widowControl w:val="0"/>
        <w:shd w:val="clear" w:color="auto" w:fill="C0C0C0"/>
        <w:tabs>
          <w:tab w:val="center" w:pos="5814"/>
        </w:tabs>
        <w:spacing w:line="263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lastRenderedPageBreak/>
        <w:tab/>
      </w: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t>ADQUISICIONES DE ACTIVIDADES DE INVERSIÓN EFECTIVAMENTE PAGADAS</w:t>
      </w:r>
    </w:p>
    <w:p w:rsidR="0044280D" w:rsidRPr="00D53080" w:rsidRDefault="0044280D">
      <w:pPr>
        <w:widowControl w:val="0"/>
        <w:spacing w:line="278" w:lineRule="exact"/>
        <w:rPr>
          <w:rFonts w:asciiTheme="minorHAnsi" w:hAnsiTheme="minorHAnsi" w:cstheme="minorHAnsi"/>
          <w:lang w:val="es-MX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7731"/>
        <w:gridCol w:w="1416"/>
        <w:gridCol w:w="1275"/>
      </w:tblGrid>
      <w:tr w:rsidR="00096879" w:rsidRPr="00D53080" w:rsidTr="00096879">
        <w:tc>
          <w:tcPr>
            <w:tcW w:w="7797" w:type="dxa"/>
          </w:tcPr>
          <w:p w:rsidR="00096879" w:rsidRPr="00D53080" w:rsidRDefault="00096879" w:rsidP="00096879">
            <w:pPr>
              <w:widowControl w:val="0"/>
              <w:spacing w:line="192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>Concepto</w:t>
            </w:r>
          </w:p>
        </w:tc>
        <w:tc>
          <w:tcPr>
            <w:tcW w:w="1417" w:type="dxa"/>
          </w:tcPr>
          <w:p w:rsidR="00096879" w:rsidRPr="00D53080" w:rsidRDefault="00096879" w:rsidP="00096879">
            <w:pPr>
              <w:widowControl w:val="0"/>
              <w:spacing w:line="192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>2024</w:t>
            </w:r>
          </w:p>
        </w:tc>
        <w:tc>
          <w:tcPr>
            <w:tcW w:w="1276" w:type="dxa"/>
          </w:tcPr>
          <w:p w:rsidR="00096879" w:rsidRPr="00D53080" w:rsidRDefault="00096879" w:rsidP="00096879">
            <w:pPr>
              <w:widowControl w:val="0"/>
              <w:spacing w:line="192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>2023</w:t>
            </w:r>
          </w:p>
        </w:tc>
      </w:tr>
      <w:tr w:rsidR="00096879" w:rsidRPr="00D53080" w:rsidTr="00096879">
        <w:tc>
          <w:tcPr>
            <w:tcW w:w="7797" w:type="dxa"/>
          </w:tcPr>
          <w:p w:rsidR="00096879" w:rsidRPr="00D53080" w:rsidRDefault="00096879" w:rsidP="00691008">
            <w:pPr>
              <w:widowControl w:val="0"/>
              <w:spacing w:line="171" w:lineRule="exact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>Bienes Inmuebles, Infraestructura y Construcciones en Proceso</w:t>
            </w:r>
          </w:p>
        </w:tc>
        <w:tc>
          <w:tcPr>
            <w:tcW w:w="1417" w:type="dxa"/>
          </w:tcPr>
          <w:p w:rsidR="00096879" w:rsidRPr="00D53080" w:rsidRDefault="00096879" w:rsidP="00096879">
            <w:pPr>
              <w:widowControl w:val="0"/>
              <w:spacing w:line="171" w:lineRule="exact"/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 xml:space="preserve"> 0.00</w:t>
            </w:r>
          </w:p>
        </w:tc>
        <w:tc>
          <w:tcPr>
            <w:tcW w:w="1276" w:type="dxa"/>
          </w:tcPr>
          <w:p w:rsidR="00096879" w:rsidRPr="00D53080" w:rsidRDefault="00096879" w:rsidP="00096879">
            <w:pPr>
              <w:widowControl w:val="0"/>
              <w:spacing w:line="171" w:lineRule="exact"/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 xml:space="preserve"> 0.00</w:t>
            </w:r>
          </w:p>
        </w:tc>
      </w:tr>
      <w:tr w:rsidR="00096879" w:rsidRPr="00D53080" w:rsidTr="00096879">
        <w:tc>
          <w:tcPr>
            <w:tcW w:w="7797" w:type="dxa"/>
          </w:tcPr>
          <w:p w:rsidR="00096879" w:rsidRPr="00D53080" w:rsidRDefault="00096879" w:rsidP="00691008">
            <w:pPr>
              <w:widowControl w:val="0"/>
              <w:spacing w:line="191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Terrenos</w:t>
            </w:r>
          </w:p>
        </w:tc>
        <w:tc>
          <w:tcPr>
            <w:tcW w:w="1417" w:type="dxa"/>
          </w:tcPr>
          <w:p w:rsidR="00096879" w:rsidRPr="00D53080" w:rsidRDefault="00096879" w:rsidP="00096879">
            <w:pPr>
              <w:widowControl w:val="0"/>
              <w:spacing w:line="191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  <w:tc>
          <w:tcPr>
            <w:tcW w:w="1276" w:type="dxa"/>
          </w:tcPr>
          <w:p w:rsidR="00096879" w:rsidRPr="00D53080" w:rsidRDefault="00096879" w:rsidP="00096879">
            <w:pPr>
              <w:widowControl w:val="0"/>
              <w:spacing w:line="191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096879" w:rsidRPr="00D53080" w:rsidTr="00096879">
        <w:tc>
          <w:tcPr>
            <w:tcW w:w="7797" w:type="dxa"/>
          </w:tcPr>
          <w:p w:rsidR="00096879" w:rsidRPr="00D53080" w:rsidRDefault="00096879" w:rsidP="00691008">
            <w:pPr>
              <w:widowControl w:val="0"/>
              <w:spacing w:line="191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Viviendas</w:t>
            </w:r>
          </w:p>
        </w:tc>
        <w:tc>
          <w:tcPr>
            <w:tcW w:w="1417" w:type="dxa"/>
          </w:tcPr>
          <w:p w:rsidR="00096879" w:rsidRPr="00D53080" w:rsidRDefault="00096879" w:rsidP="00096879">
            <w:pPr>
              <w:widowControl w:val="0"/>
              <w:spacing w:line="191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  <w:tc>
          <w:tcPr>
            <w:tcW w:w="1276" w:type="dxa"/>
          </w:tcPr>
          <w:p w:rsidR="00096879" w:rsidRPr="00D53080" w:rsidRDefault="00096879" w:rsidP="00096879">
            <w:pPr>
              <w:widowControl w:val="0"/>
              <w:spacing w:line="191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096879" w:rsidRPr="00D53080" w:rsidTr="00096879">
        <w:tc>
          <w:tcPr>
            <w:tcW w:w="7797" w:type="dxa"/>
          </w:tcPr>
          <w:p w:rsidR="00096879" w:rsidRPr="00D53080" w:rsidRDefault="00096879" w:rsidP="00691008">
            <w:pPr>
              <w:widowControl w:val="0"/>
              <w:spacing w:line="191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Edificios no Habitacionales</w:t>
            </w:r>
          </w:p>
        </w:tc>
        <w:tc>
          <w:tcPr>
            <w:tcW w:w="1417" w:type="dxa"/>
          </w:tcPr>
          <w:p w:rsidR="00096879" w:rsidRPr="00D53080" w:rsidRDefault="00096879" w:rsidP="00096879">
            <w:pPr>
              <w:widowControl w:val="0"/>
              <w:spacing w:line="191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  <w:tc>
          <w:tcPr>
            <w:tcW w:w="1276" w:type="dxa"/>
          </w:tcPr>
          <w:p w:rsidR="00096879" w:rsidRPr="00D53080" w:rsidRDefault="00096879" w:rsidP="00096879">
            <w:pPr>
              <w:widowControl w:val="0"/>
              <w:spacing w:line="191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096879" w:rsidRPr="00D53080" w:rsidTr="00096879">
        <w:tc>
          <w:tcPr>
            <w:tcW w:w="7797" w:type="dxa"/>
          </w:tcPr>
          <w:p w:rsidR="00096879" w:rsidRPr="00D53080" w:rsidRDefault="00096879" w:rsidP="00691008">
            <w:pPr>
              <w:widowControl w:val="0"/>
              <w:spacing w:line="191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Infraestructura</w:t>
            </w:r>
          </w:p>
        </w:tc>
        <w:tc>
          <w:tcPr>
            <w:tcW w:w="1417" w:type="dxa"/>
          </w:tcPr>
          <w:p w:rsidR="00096879" w:rsidRPr="00D53080" w:rsidRDefault="00096879" w:rsidP="00096879">
            <w:pPr>
              <w:widowControl w:val="0"/>
              <w:spacing w:line="191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  <w:tc>
          <w:tcPr>
            <w:tcW w:w="1276" w:type="dxa"/>
          </w:tcPr>
          <w:p w:rsidR="00096879" w:rsidRPr="00D53080" w:rsidRDefault="00096879" w:rsidP="00096879">
            <w:pPr>
              <w:widowControl w:val="0"/>
              <w:spacing w:line="191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096879" w:rsidRPr="00D53080" w:rsidTr="00096879">
        <w:tc>
          <w:tcPr>
            <w:tcW w:w="7797" w:type="dxa"/>
          </w:tcPr>
          <w:p w:rsidR="00096879" w:rsidRPr="00D53080" w:rsidRDefault="00096879" w:rsidP="00691008">
            <w:pPr>
              <w:widowControl w:val="0"/>
              <w:spacing w:line="191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Construcciones en Proceso en Bienes de Dominio Público</w:t>
            </w:r>
          </w:p>
        </w:tc>
        <w:tc>
          <w:tcPr>
            <w:tcW w:w="1417" w:type="dxa"/>
          </w:tcPr>
          <w:p w:rsidR="00096879" w:rsidRPr="00D53080" w:rsidRDefault="00096879" w:rsidP="00096879">
            <w:pPr>
              <w:widowControl w:val="0"/>
              <w:spacing w:line="191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  <w:tc>
          <w:tcPr>
            <w:tcW w:w="1276" w:type="dxa"/>
          </w:tcPr>
          <w:p w:rsidR="00096879" w:rsidRPr="00D53080" w:rsidRDefault="00096879" w:rsidP="00096879">
            <w:pPr>
              <w:widowControl w:val="0"/>
              <w:spacing w:line="191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096879" w:rsidRPr="00D53080" w:rsidTr="00096879">
        <w:tc>
          <w:tcPr>
            <w:tcW w:w="7797" w:type="dxa"/>
          </w:tcPr>
          <w:p w:rsidR="00096879" w:rsidRPr="00D53080" w:rsidRDefault="00096879" w:rsidP="00691008">
            <w:pPr>
              <w:widowControl w:val="0"/>
              <w:spacing w:line="191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Construcciones en Proceso en Bienes Propios</w:t>
            </w:r>
          </w:p>
        </w:tc>
        <w:tc>
          <w:tcPr>
            <w:tcW w:w="1417" w:type="dxa"/>
          </w:tcPr>
          <w:p w:rsidR="00096879" w:rsidRPr="00D53080" w:rsidRDefault="00096879" w:rsidP="00096879">
            <w:pPr>
              <w:widowControl w:val="0"/>
              <w:spacing w:line="191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  <w:tc>
          <w:tcPr>
            <w:tcW w:w="1276" w:type="dxa"/>
          </w:tcPr>
          <w:p w:rsidR="00096879" w:rsidRPr="00D53080" w:rsidRDefault="00096879" w:rsidP="00096879">
            <w:pPr>
              <w:widowControl w:val="0"/>
              <w:spacing w:line="191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096879" w:rsidRPr="00D53080" w:rsidTr="00096879">
        <w:tc>
          <w:tcPr>
            <w:tcW w:w="7797" w:type="dxa"/>
          </w:tcPr>
          <w:p w:rsidR="00096879" w:rsidRPr="00D53080" w:rsidRDefault="00096879" w:rsidP="00691008">
            <w:pPr>
              <w:widowControl w:val="0"/>
              <w:spacing w:line="191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Otros Bienes Inmuebles</w:t>
            </w:r>
          </w:p>
        </w:tc>
        <w:tc>
          <w:tcPr>
            <w:tcW w:w="1417" w:type="dxa"/>
          </w:tcPr>
          <w:p w:rsidR="00096879" w:rsidRPr="00D53080" w:rsidRDefault="00096879" w:rsidP="00096879">
            <w:pPr>
              <w:widowControl w:val="0"/>
              <w:spacing w:line="191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  <w:tc>
          <w:tcPr>
            <w:tcW w:w="1276" w:type="dxa"/>
          </w:tcPr>
          <w:p w:rsidR="00096879" w:rsidRPr="00D53080" w:rsidRDefault="00096879" w:rsidP="00096879">
            <w:pPr>
              <w:widowControl w:val="0"/>
              <w:spacing w:line="191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096879" w:rsidRPr="00D53080" w:rsidTr="00096879">
        <w:tc>
          <w:tcPr>
            <w:tcW w:w="7797" w:type="dxa"/>
          </w:tcPr>
          <w:p w:rsidR="00096879" w:rsidRPr="00D53080" w:rsidRDefault="00096879" w:rsidP="00691008">
            <w:pPr>
              <w:widowControl w:val="0"/>
              <w:spacing w:line="191" w:lineRule="exact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>Bienes Muebles</w:t>
            </w:r>
          </w:p>
        </w:tc>
        <w:tc>
          <w:tcPr>
            <w:tcW w:w="1417" w:type="dxa"/>
          </w:tcPr>
          <w:p w:rsidR="00096879" w:rsidRPr="00D53080" w:rsidRDefault="00096879" w:rsidP="00096879">
            <w:pPr>
              <w:widowControl w:val="0"/>
              <w:spacing w:line="191" w:lineRule="exact"/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 xml:space="preserve"> 1,090,236.11</w:t>
            </w:r>
          </w:p>
        </w:tc>
        <w:tc>
          <w:tcPr>
            <w:tcW w:w="1276" w:type="dxa"/>
          </w:tcPr>
          <w:p w:rsidR="00096879" w:rsidRPr="00D53080" w:rsidRDefault="00096879" w:rsidP="00096879">
            <w:pPr>
              <w:widowControl w:val="0"/>
              <w:spacing w:line="191" w:lineRule="exact"/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 xml:space="preserve"> 994,478.11</w:t>
            </w:r>
          </w:p>
        </w:tc>
      </w:tr>
      <w:tr w:rsidR="00096879" w:rsidRPr="00D53080" w:rsidTr="00096879">
        <w:tc>
          <w:tcPr>
            <w:tcW w:w="7797" w:type="dxa"/>
          </w:tcPr>
          <w:p w:rsidR="00096879" w:rsidRPr="00D53080" w:rsidRDefault="00096879" w:rsidP="00691008">
            <w:pPr>
              <w:widowControl w:val="0"/>
              <w:spacing w:line="191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Mobiliario y Equipo de Administración</w:t>
            </w:r>
          </w:p>
        </w:tc>
        <w:tc>
          <w:tcPr>
            <w:tcW w:w="1417" w:type="dxa"/>
          </w:tcPr>
          <w:p w:rsidR="00096879" w:rsidRPr="00D53080" w:rsidRDefault="00096879" w:rsidP="00096879">
            <w:pPr>
              <w:widowControl w:val="0"/>
              <w:spacing w:line="191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732,258.11</w:t>
            </w:r>
          </w:p>
        </w:tc>
        <w:tc>
          <w:tcPr>
            <w:tcW w:w="1276" w:type="dxa"/>
          </w:tcPr>
          <w:p w:rsidR="00096879" w:rsidRPr="00D53080" w:rsidRDefault="00096879" w:rsidP="00096879">
            <w:pPr>
              <w:widowControl w:val="0"/>
              <w:spacing w:line="191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636,500.11</w:t>
            </w:r>
          </w:p>
        </w:tc>
      </w:tr>
      <w:tr w:rsidR="00096879" w:rsidRPr="00D53080" w:rsidTr="00096879">
        <w:tc>
          <w:tcPr>
            <w:tcW w:w="7797" w:type="dxa"/>
          </w:tcPr>
          <w:p w:rsidR="00096879" w:rsidRPr="00D53080" w:rsidRDefault="00096879" w:rsidP="00691008">
            <w:pPr>
              <w:widowControl w:val="0"/>
              <w:spacing w:line="191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Mobiliario y Equipo Educacional y Recreativo</w:t>
            </w:r>
          </w:p>
        </w:tc>
        <w:tc>
          <w:tcPr>
            <w:tcW w:w="1417" w:type="dxa"/>
          </w:tcPr>
          <w:p w:rsidR="00096879" w:rsidRPr="00D53080" w:rsidRDefault="00096879" w:rsidP="00096879">
            <w:pPr>
              <w:widowControl w:val="0"/>
              <w:spacing w:line="191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  <w:tc>
          <w:tcPr>
            <w:tcW w:w="1276" w:type="dxa"/>
          </w:tcPr>
          <w:p w:rsidR="00096879" w:rsidRPr="00D53080" w:rsidRDefault="00096879" w:rsidP="00096879">
            <w:pPr>
              <w:widowControl w:val="0"/>
              <w:spacing w:line="191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096879" w:rsidRPr="00D53080" w:rsidTr="00096879">
        <w:tc>
          <w:tcPr>
            <w:tcW w:w="7797" w:type="dxa"/>
          </w:tcPr>
          <w:p w:rsidR="00096879" w:rsidRPr="00D53080" w:rsidRDefault="00096879" w:rsidP="00691008">
            <w:pPr>
              <w:widowControl w:val="0"/>
              <w:spacing w:line="191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Equipo e Instrumental Médico y de Laboratorio</w:t>
            </w:r>
          </w:p>
        </w:tc>
        <w:tc>
          <w:tcPr>
            <w:tcW w:w="1417" w:type="dxa"/>
          </w:tcPr>
          <w:p w:rsidR="00096879" w:rsidRPr="00D53080" w:rsidRDefault="00096879" w:rsidP="00096879">
            <w:pPr>
              <w:widowControl w:val="0"/>
              <w:spacing w:line="191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  <w:tc>
          <w:tcPr>
            <w:tcW w:w="1276" w:type="dxa"/>
          </w:tcPr>
          <w:p w:rsidR="00096879" w:rsidRPr="00D53080" w:rsidRDefault="00096879" w:rsidP="00096879">
            <w:pPr>
              <w:widowControl w:val="0"/>
              <w:spacing w:line="191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096879" w:rsidRPr="00D53080" w:rsidTr="00096879">
        <w:tc>
          <w:tcPr>
            <w:tcW w:w="7797" w:type="dxa"/>
          </w:tcPr>
          <w:p w:rsidR="00096879" w:rsidRPr="00D53080" w:rsidRDefault="00096879" w:rsidP="00691008">
            <w:pPr>
              <w:widowControl w:val="0"/>
              <w:spacing w:line="191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Vehículos y Equipo de Transporte</w:t>
            </w:r>
          </w:p>
        </w:tc>
        <w:tc>
          <w:tcPr>
            <w:tcW w:w="1417" w:type="dxa"/>
          </w:tcPr>
          <w:p w:rsidR="00096879" w:rsidRPr="00D53080" w:rsidRDefault="00096879" w:rsidP="00096879">
            <w:pPr>
              <w:widowControl w:val="0"/>
              <w:spacing w:line="191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343,900.00</w:t>
            </w:r>
          </w:p>
        </w:tc>
        <w:tc>
          <w:tcPr>
            <w:tcW w:w="1276" w:type="dxa"/>
          </w:tcPr>
          <w:p w:rsidR="00096879" w:rsidRPr="00D53080" w:rsidRDefault="00096879" w:rsidP="00096879">
            <w:pPr>
              <w:widowControl w:val="0"/>
              <w:spacing w:line="191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343,900.00</w:t>
            </w:r>
          </w:p>
        </w:tc>
      </w:tr>
      <w:tr w:rsidR="00096879" w:rsidRPr="00D53080" w:rsidTr="00096879">
        <w:tc>
          <w:tcPr>
            <w:tcW w:w="7797" w:type="dxa"/>
          </w:tcPr>
          <w:p w:rsidR="00096879" w:rsidRPr="00D53080" w:rsidRDefault="00096879" w:rsidP="00691008">
            <w:pPr>
              <w:widowControl w:val="0"/>
              <w:spacing w:line="191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Equipo de Defensa y Seguridad</w:t>
            </w:r>
          </w:p>
        </w:tc>
        <w:tc>
          <w:tcPr>
            <w:tcW w:w="1417" w:type="dxa"/>
          </w:tcPr>
          <w:p w:rsidR="00096879" w:rsidRPr="00D53080" w:rsidRDefault="00096879" w:rsidP="00096879">
            <w:pPr>
              <w:widowControl w:val="0"/>
              <w:spacing w:line="191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  <w:tc>
          <w:tcPr>
            <w:tcW w:w="1276" w:type="dxa"/>
          </w:tcPr>
          <w:p w:rsidR="00096879" w:rsidRPr="00D53080" w:rsidRDefault="00096879" w:rsidP="00096879">
            <w:pPr>
              <w:widowControl w:val="0"/>
              <w:spacing w:line="191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096879" w:rsidRPr="00D53080" w:rsidTr="00096879">
        <w:tc>
          <w:tcPr>
            <w:tcW w:w="7797" w:type="dxa"/>
          </w:tcPr>
          <w:p w:rsidR="00096879" w:rsidRPr="00D53080" w:rsidRDefault="00096879" w:rsidP="00691008">
            <w:pPr>
              <w:widowControl w:val="0"/>
              <w:spacing w:line="191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Maquinaria, Otros Equipos y Herramientas</w:t>
            </w:r>
          </w:p>
        </w:tc>
        <w:tc>
          <w:tcPr>
            <w:tcW w:w="1417" w:type="dxa"/>
          </w:tcPr>
          <w:p w:rsidR="00096879" w:rsidRPr="00D53080" w:rsidRDefault="00096879" w:rsidP="00096879">
            <w:pPr>
              <w:widowControl w:val="0"/>
              <w:spacing w:line="191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14,078.00</w:t>
            </w:r>
          </w:p>
        </w:tc>
        <w:tc>
          <w:tcPr>
            <w:tcW w:w="1276" w:type="dxa"/>
          </w:tcPr>
          <w:p w:rsidR="00096879" w:rsidRPr="00D53080" w:rsidRDefault="00096879" w:rsidP="00096879">
            <w:pPr>
              <w:widowControl w:val="0"/>
              <w:spacing w:line="191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14,078.00</w:t>
            </w:r>
          </w:p>
        </w:tc>
      </w:tr>
      <w:tr w:rsidR="00096879" w:rsidRPr="00D53080" w:rsidTr="00096879">
        <w:tc>
          <w:tcPr>
            <w:tcW w:w="7797" w:type="dxa"/>
          </w:tcPr>
          <w:p w:rsidR="00096879" w:rsidRPr="00D53080" w:rsidRDefault="00096879" w:rsidP="00691008">
            <w:pPr>
              <w:widowControl w:val="0"/>
              <w:spacing w:line="191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Colecciones, Obras de Arte y Objetos Valiosos</w:t>
            </w:r>
          </w:p>
        </w:tc>
        <w:tc>
          <w:tcPr>
            <w:tcW w:w="1417" w:type="dxa"/>
          </w:tcPr>
          <w:p w:rsidR="00096879" w:rsidRPr="00D53080" w:rsidRDefault="00096879" w:rsidP="00096879">
            <w:pPr>
              <w:widowControl w:val="0"/>
              <w:spacing w:line="191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  <w:tc>
          <w:tcPr>
            <w:tcW w:w="1276" w:type="dxa"/>
          </w:tcPr>
          <w:p w:rsidR="00096879" w:rsidRPr="00D53080" w:rsidRDefault="00096879" w:rsidP="00096879">
            <w:pPr>
              <w:widowControl w:val="0"/>
              <w:spacing w:line="191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  <w:tr w:rsidR="00096879" w:rsidRPr="00D53080" w:rsidTr="00096879">
        <w:tc>
          <w:tcPr>
            <w:tcW w:w="7797" w:type="dxa"/>
          </w:tcPr>
          <w:p w:rsidR="00096879" w:rsidRPr="00D53080" w:rsidRDefault="00096879" w:rsidP="00691008">
            <w:pPr>
              <w:widowControl w:val="0"/>
              <w:spacing w:line="191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Activos Biológicos</w:t>
            </w:r>
          </w:p>
        </w:tc>
        <w:tc>
          <w:tcPr>
            <w:tcW w:w="1417" w:type="dxa"/>
          </w:tcPr>
          <w:p w:rsidR="00096879" w:rsidRPr="00D53080" w:rsidRDefault="00096879" w:rsidP="00096879">
            <w:pPr>
              <w:widowControl w:val="0"/>
              <w:spacing w:line="191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  <w:tc>
          <w:tcPr>
            <w:tcW w:w="1276" w:type="dxa"/>
          </w:tcPr>
          <w:p w:rsidR="00096879" w:rsidRPr="00D53080" w:rsidRDefault="00096879" w:rsidP="00096879">
            <w:pPr>
              <w:widowControl w:val="0"/>
              <w:spacing w:line="191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0.00</w:t>
            </w:r>
          </w:p>
        </w:tc>
      </w:tr>
    </w:tbl>
    <w:p w:rsidR="0044280D" w:rsidRPr="00D53080" w:rsidRDefault="0044280D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Theme="minorHAnsi" w:hAnsiTheme="minorHAnsi" w:cstheme="minorHAnsi"/>
          <w:color w:val="000000"/>
          <w:lang w:val="es-MX"/>
        </w:rPr>
      </w:pPr>
    </w:p>
    <w:p w:rsidR="0044280D" w:rsidRPr="00D53080" w:rsidRDefault="0044280D">
      <w:pPr>
        <w:widowControl w:val="0"/>
        <w:shd w:val="clear" w:color="auto" w:fill="C0C0C0"/>
        <w:tabs>
          <w:tab w:val="center" w:pos="5814"/>
        </w:tabs>
        <w:spacing w:line="263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t>CONCILIACION DE FLUJOS DE EFECTIVOS NETOS</w:t>
      </w:r>
    </w:p>
    <w:p w:rsidR="0044280D" w:rsidRPr="00D53080" w:rsidRDefault="0044280D">
      <w:pPr>
        <w:widowControl w:val="0"/>
        <w:spacing w:line="278" w:lineRule="exact"/>
        <w:rPr>
          <w:rFonts w:asciiTheme="minorHAnsi" w:hAnsiTheme="minorHAnsi" w:cstheme="minorHAnsi"/>
          <w:lang w:val="es-MX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7872"/>
        <w:gridCol w:w="1275"/>
        <w:gridCol w:w="1275"/>
      </w:tblGrid>
      <w:tr w:rsidR="00096879" w:rsidRPr="00D53080" w:rsidTr="00096879">
        <w:tc>
          <w:tcPr>
            <w:tcW w:w="7938" w:type="dxa"/>
          </w:tcPr>
          <w:p w:rsidR="00096879" w:rsidRPr="00D53080" w:rsidRDefault="00096879" w:rsidP="00096879">
            <w:pPr>
              <w:widowControl w:val="0"/>
              <w:spacing w:line="192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>Concepto</w:t>
            </w:r>
          </w:p>
        </w:tc>
        <w:tc>
          <w:tcPr>
            <w:tcW w:w="1276" w:type="dxa"/>
          </w:tcPr>
          <w:p w:rsidR="00096879" w:rsidRPr="00D53080" w:rsidRDefault="00096879" w:rsidP="00096879">
            <w:pPr>
              <w:widowControl w:val="0"/>
              <w:spacing w:line="192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>2024</w:t>
            </w:r>
          </w:p>
        </w:tc>
        <w:tc>
          <w:tcPr>
            <w:tcW w:w="1276" w:type="dxa"/>
          </w:tcPr>
          <w:p w:rsidR="00096879" w:rsidRPr="00D53080" w:rsidRDefault="00096879" w:rsidP="00096879">
            <w:pPr>
              <w:widowControl w:val="0"/>
              <w:spacing w:line="192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>2023</w:t>
            </w:r>
          </w:p>
        </w:tc>
      </w:tr>
      <w:tr w:rsidR="00096879" w:rsidRPr="00D53080" w:rsidTr="00096879">
        <w:tc>
          <w:tcPr>
            <w:tcW w:w="7938" w:type="dxa"/>
          </w:tcPr>
          <w:p w:rsidR="00096879" w:rsidRPr="00D53080" w:rsidRDefault="00096879" w:rsidP="00ED1BEE">
            <w:pPr>
              <w:widowControl w:val="0"/>
              <w:spacing w:line="171" w:lineRule="exact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>Resultados del Ejercicio (Ahorro/ Desahorro)</w:t>
            </w:r>
          </w:p>
        </w:tc>
        <w:tc>
          <w:tcPr>
            <w:tcW w:w="1276" w:type="dxa"/>
          </w:tcPr>
          <w:p w:rsidR="00096879" w:rsidRPr="00D53080" w:rsidRDefault="00096879" w:rsidP="00096879">
            <w:pPr>
              <w:widowControl w:val="0"/>
              <w:spacing w:line="171" w:lineRule="exact"/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noBreakHyphen/>
              <w:t>299,640.58</w:t>
            </w:r>
          </w:p>
        </w:tc>
        <w:tc>
          <w:tcPr>
            <w:tcW w:w="1276" w:type="dxa"/>
          </w:tcPr>
          <w:p w:rsidR="00096879" w:rsidRPr="00D53080" w:rsidRDefault="00096879" w:rsidP="00096879">
            <w:pPr>
              <w:widowControl w:val="0"/>
              <w:spacing w:line="171" w:lineRule="exact"/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 xml:space="preserve"> 617,345.12</w:t>
            </w:r>
          </w:p>
        </w:tc>
      </w:tr>
      <w:tr w:rsidR="00096879" w:rsidRPr="00D53080" w:rsidTr="00096879">
        <w:tc>
          <w:tcPr>
            <w:tcW w:w="7938" w:type="dxa"/>
          </w:tcPr>
          <w:p w:rsidR="00096879" w:rsidRPr="00D53080" w:rsidRDefault="00096879" w:rsidP="00ED1BEE">
            <w:pPr>
              <w:widowControl w:val="0"/>
              <w:spacing w:line="191" w:lineRule="exact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>Movimientos de partidas (o rubros) que no afectan al efectivo</w:t>
            </w:r>
          </w:p>
        </w:tc>
        <w:tc>
          <w:tcPr>
            <w:tcW w:w="1276" w:type="dxa"/>
          </w:tcPr>
          <w:p w:rsidR="00096879" w:rsidRPr="00D53080" w:rsidRDefault="00096879" w:rsidP="00096879">
            <w:pPr>
              <w:widowControl w:val="0"/>
              <w:spacing w:line="191" w:lineRule="exact"/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 xml:space="preserve"> 225,071.09</w:t>
            </w:r>
          </w:p>
        </w:tc>
        <w:tc>
          <w:tcPr>
            <w:tcW w:w="1276" w:type="dxa"/>
          </w:tcPr>
          <w:p w:rsidR="00096879" w:rsidRPr="00D53080" w:rsidRDefault="00096879" w:rsidP="00096879">
            <w:pPr>
              <w:widowControl w:val="0"/>
              <w:spacing w:line="191" w:lineRule="exact"/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 xml:space="preserve"> 131,026.56</w:t>
            </w:r>
          </w:p>
        </w:tc>
      </w:tr>
      <w:tr w:rsidR="00096879" w:rsidRPr="00D53080" w:rsidTr="00096879">
        <w:tc>
          <w:tcPr>
            <w:tcW w:w="7938" w:type="dxa"/>
          </w:tcPr>
          <w:p w:rsidR="00096879" w:rsidRPr="00D53080" w:rsidRDefault="00096879" w:rsidP="00ED1BEE">
            <w:pPr>
              <w:widowControl w:val="0"/>
              <w:spacing w:line="191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Depreciación de Bienes Muebles</w:t>
            </w:r>
          </w:p>
        </w:tc>
        <w:tc>
          <w:tcPr>
            <w:tcW w:w="1276" w:type="dxa"/>
          </w:tcPr>
          <w:p w:rsidR="00096879" w:rsidRPr="00D53080" w:rsidRDefault="00096879" w:rsidP="00096879">
            <w:pPr>
              <w:widowControl w:val="0"/>
              <w:spacing w:line="191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219,373.61</w:t>
            </w:r>
          </w:p>
        </w:tc>
        <w:tc>
          <w:tcPr>
            <w:tcW w:w="1276" w:type="dxa"/>
          </w:tcPr>
          <w:p w:rsidR="00096879" w:rsidRPr="00D53080" w:rsidRDefault="00096879" w:rsidP="00096879">
            <w:pPr>
              <w:widowControl w:val="0"/>
              <w:spacing w:line="191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126,278.66</w:t>
            </w:r>
          </w:p>
        </w:tc>
      </w:tr>
      <w:tr w:rsidR="00096879" w:rsidRPr="00D53080" w:rsidTr="00096879">
        <w:tc>
          <w:tcPr>
            <w:tcW w:w="7938" w:type="dxa"/>
          </w:tcPr>
          <w:p w:rsidR="00096879" w:rsidRPr="00D53080" w:rsidRDefault="00096879" w:rsidP="00ED1BEE">
            <w:pPr>
              <w:widowControl w:val="0"/>
              <w:spacing w:line="191" w:lineRule="exac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>Amortización de Activos Intangibles</w:t>
            </w:r>
          </w:p>
        </w:tc>
        <w:tc>
          <w:tcPr>
            <w:tcW w:w="1276" w:type="dxa"/>
          </w:tcPr>
          <w:p w:rsidR="00096879" w:rsidRPr="00D53080" w:rsidRDefault="00096879" w:rsidP="00096879">
            <w:pPr>
              <w:widowControl w:val="0"/>
              <w:spacing w:line="191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5,697.48</w:t>
            </w:r>
          </w:p>
        </w:tc>
        <w:tc>
          <w:tcPr>
            <w:tcW w:w="1276" w:type="dxa"/>
          </w:tcPr>
          <w:p w:rsidR="00096879" w:rsidRPr="00D53080" w:rsidRDefault="00096879" w:rsidP="00096879">
            <w:pPr>
              <w:widowControl w:val="0"/>
              <w:spacing w:line="191" w:lineRule="exact"/>
              <w:jc w:val="right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color w:val="000000"/>
                <w:lang w:val="es-MX"/>
              </w:rPr>
              <w:t xml:space="preserve"> 4,747.90</w:t>
            </w:r>
          </w:p>
        </w:tc>
      </w:tr>
      <w:tr w:rsidR="00096879" w:rsidRPr="00D53080" w:rsidTr="00096879">
        <w:tc>
          <w:tcPr>
            <w:tcW w:w="7938" w:type="dxa"/>
          </w:tcPr>
          <w:p w:rsidR="00096879" w:rsidRPr="00D53080" w:rsidRDefault="00096879" w:rsidP="00ED1BEE">
            <w:pPr>
              <w:widowControl w:val="0"/>
              <w:spacing w:line="191" w:lineRule="exact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>Flujos de Efectivo Netos de las Actividades de Operación</w:t>
            </w:r>
          </w:p>
        </w:tc>
        <w:tc>
          <w:tcPr>
            <w:tcW w:w="1276" w:type="dxa"/>
          </w:tcPr>
          <w:p w:rsidR="00096879" w:rsidRPr="00D53080" w:rsidRDefault="00096879" w:rsidP="00096879">
            <w:pPr>
              <w:widowControl w:val="0"/>
              <w:spacing w:line="191" w:lineRule="exact"/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noBreakHyphen/>
              <w:t>524,711.67</w:t>
            </w:r>
          </w:p>
        </w:tc>
        <w:tc>
          <w:tcPr>
            <w:tcW w:w="1276" w:type="dxa"/>
          </w:tcPr>
          <w:p w:rsidR="00096879" w:rsidRPr="00D53080" w:rsidRDefault="00096879" w:rsidP="00096879">
            <w:pPr>
              <w:widowControl w:val="0"/>
              <w:spacing w:line="191" w:lineRule="exact"/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53080"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  <w:t xml:space="preserve"> 486,318.56</w:t>
            </w:r>
          </w:p>
        </w:tc>
      </w:tr>
    </w:tbl>
    <w:p w:rsidR="0044280D" w:rsidRPr="00D53080" w:rsidRDefault="0044280D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Theme="minorHAnsi" w:hAnsiTheme="minorHAnsi" w:cstheme="minorHAnsi"/>
          <w:b/>
          <w:bCs/>
          <w:color w:val="000000"/>
          <w:lang w:val="es-MX"/>
        </w:rPr>
      </w:pPr>
    </w:p>
    <w:p w:rsidR="0044280D" w:rsidRPr="00D53080" w:rsidRDefault="0044280D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>
      <w:pPr>
        <w:widowControl w:val="0"/>
        <w:spacing w:line="354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t>V) Conciliación Presupuestaria y Contable</w:t>
      </w:r>
    </w:p>
    <w:p w:rsidR="0044280D" w:rsidRPr="00D53080" w:rsidRDefault="0044280D">
      <w:pPr>
        <w:widowControl w:val="0"/>
        <w:spacing w:line="297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 w:rsidP="00096879">
      <w:pPr>
        <w:widowControl w:val="0"/>
        <w:tabs>
          <w:tab w:val="left" w:pos="142"/>
        </w:tabs>
        <w:spacing w:line="263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t>1) Conciliación entre los Ingresos Presupuestarios y Contables</w:t>
      </w:r>
    </w:p>
    <w:p w:rsidR="0044280D" w:rsidRPr="00D53080" w:rsidRDefault="0044280D" w:rsidP="00096879">
      <w:pPr>
        <w:widowControl w:val="0"/>
        <w:spacing w:line="257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 w:rsidP="00874172">
      <w:pPr>
        <w:widowControl w:val="0"/>
        <w:tabs>
          <w:tab w:val="left" w:pos="142"/>
          <w:tab w:val="right" w:pos="10490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="00096879" w:rsidRPr="00D53080">
        <w:rPr>
          <w:rFonts w:asciiTheme="minorHAnsi" w:hAnsiTheme="minorHAnsi" w:cstheme="minorHAnsi"/>
          <w:b/>
          <w:bCs/>
          <w:color w:val="000000"/>
          <w:lang w:val="es-MX"/>
        </w:rPr>
        <w:t>1. Ingresos Presupuestarios</w:t>
      </w:r>
      <w:r w:rsidR="00096879" w:rsidRPr="00D53080">
        <w:rPr>
          <w:rFonts w:asciiTheme="minorHAnsi" w:hAnsiTheme="minorHAnsi" w:cstheme="minorHAnsi"/>
          <w:b/>
          <w:bCs/>
          <w:color w:val="000000"/>
          <w:lang w:val="es-MX"/>
        </w:rPr>
        <w:tab/>
      </w: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t>12,269,564.96</w:t>
      </w:r>
    </w:p>
    <w:p w:rsidR="0044280D" w:rsidRPr="00D53080" w:rsidRDefault="0044280D" w:rsidP="00096879">
      <w:pPr>
        <w:widowControl w:val="0"/>
        <w:tabs>
          <w:tab w:val="left" w:pos="142"/>
        </w:tabs>
        <w:spacing w:line="416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 w:rsidP="00874172">
      <w:pPr>
        <w:widowControl w:val="0"/>
        <w:tabs>
          <w:tab w:val="left" w:pos="142"/>
          <w:tab w:val="right" w:pos="10490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t>2. Más Ingres</w:t>
      </w:r>
      <w:r w:rsidR="00096879" w:rsidRPr="00D53080">
        <w:rPr>
          <w:rFonts w:asciiTheme="minorHAnsi" w:hAnsiTheme="minorHAnsi" w:cstheme="minorHAnsi"/>
          <w:b/>
          <w:bCs/>
          <w:color w:val="000000"/>
          <w:lang w:val="es-MX"/>
        </w:rPr>
        <w:t>os contables no presupuestarios</w:t>
      </w:r>
      <w:r w:rsidR="00096879" w:rsidRPr="00D53080">
        <w:rPr>
          <w:rFonts w:asciiTheme="minorHAnsi" w:hAnsiTheme="minorHAnsi" w:cstheme="minorHAnsi"/>
          <w:b/>
          <w:bCs/>
          <w:color w:val="000000"/>
          <w:lang w:val="es-MX"/>
        </w:rPr>
        <w:tab/>
      </w: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t xml:space="preserve"> 0.00</w:t>
      </w:r>
    </w:p>
    <w:p w:rsidR="0044280D" w:rsidRPr="00D53080" w:rsidRDefault="0044280D" w:rsidP="00096879">
      <w:pPr>
        <w:widowControl w:val="0"/>
        <w:tabs>
          <w:tab w:val="left" w:pos="142"/>
        </w:tabs>
        <w:spacing w:line="108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 w:rsidP="00874172">
      <w:pPr>
        <w:widowControl w:val="0"/>
        <w:tabs>
          <w:tab w:val="left" w:pos="142"/>
          <w:tab w:val="right" w:pos="10490"/>
        </w:tabs>
        <w:spacing w:line="200" w:lineRule="exact"/>
        <w:rPr>
          <w:rFonts w:asciiTheme="minorHAnsi" w:hAnsiTheme="minorHAnsi" w:cstheme="minorHAnsi"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color w:val="000000"/>
          <w:lang w:val="es-MX"/>
        </w:rPr>
        <w:t xml:space="preserve">    2.1 Ingresos Financieros</w:t>
      </w:r>
      <w:r w:rsidRPr="00D53080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44280D" w:rsidRPr="00D53080" w:rsidRDefault="0044280D" w:rsidP="00096879">
      <w:pPr>
        <w:widowControl w:val="0"/>
        <w:tabs>
          <w:tab w:val="left" w:pos="142"/>
        </w:tabs>
        <w:spacing w:line="108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 w:rsidP="00874172">
      <w:pPr>
        <w:widowControl w:val="0"/>
        <w:tabs>
          <w:tab w:val="left" w:pos="142"/>
          <w:tab w:val="right" w:pos="10490"/>
        </w:tabs>
        <w:spacing w:line="200" w:lineRule="exact"/>
        <w:rPr>
          <w:rFonts w:asciiTheme="minorHAnsi" w:hAnsiTheme="minorHAnsi" w:cstheme="minorHAnsi"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color w:val="000000"/>
          <w:lang w:val="es-MX"/>
        </w:rPr>
        <w:t xml:space="preserve">    2.2 Incremento por Variación de Inventarios</w:t>
      </w:r>
      <w:r w:rsidRPr="00D53080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44280D" w:rsidRPr="00D53080" w:rsidRDefault="0044280D" w:rsidP="00096879">
      <w:pPr>
        <w:widowControl w:val="0"/>
        <w:tabs>
          <w:tab w:val="left" w:pos="142"/>
        </w:tabs>
        <w:spacing w:line="108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 w:rsidP="00874172">
      <w:pPr>
        <w:widowControl w:val="0"/>
        <w:tabs>
          <w:tab w:val="left" w:pos="142"/>
          <w:tab w:val="right" w:pos="10490"/>
        </w:tabs>
        <w:spacing w:line="200" w:lineRule="exact"/>
        <w:rPr>
          <w:rFonts w:asciiTheme="minorHAnsi" w:hAnsiTheme="minorHAnsi" w:cstheme="minorHAnsi"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color w:val="000000"/>
          <w:lang w:val="es-MX"/>
        </w:rPr>
        <w:t xml:space="preserve">    2.3 Disminución del Exceso de Estimaciones por Pérdida o Deterioro u Obsolescencia</w:t>
      </w:r>
      <w:r w:rsidRPr="00D53080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44280D" w:rsidRPr="00D53080" w:rsidRDefault="0044280D" w:rsidP="00096879">
      <w:pPr>
        <w:widowControl w:val="0"/>
        <w:tabs>
          <w:tab w:val="left" w:pos="142"/>
        </w:tabs>
        <w:spacing w:line="108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 w:rsidP="00874172">
      <w:pPr>
        <w:widowControl w:val="0"/>
        <w:tabs>
          <w:tab w:val="left" w:pos="142"/>
          <w:tab w:val="right" w:pos="10490"/>
        </w:tabs>
        <w:spacing w:line="200" w:lineRule="exact"/>
        <w:rPr>
          <w:rFonts w:asciiTheme="minorHAnsi" w:hAnsiTheme="minorHAnsi" w:cstheme="minorHAnsi"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color w:val="000000"/>
          <w:lang w:val="es-MX"/>
        </w:rPr>
        <w:t xml:space="preserve">    2.4 Disminución del Exceso de Provisiones</w:t>
      </w:r>
      <w:r w:rsidRPr="00D53080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44280D" w:rsidRPr="00D53080" w:rsidRDefault="0044280D" w:rsidP="00096879">
      <w:pPr>
        <w:widowControl w:val="0"/>
        <w:tabs>
          <w:tab w:val="left" w:pos="142"/>
        </w:tabs>
        <w:spacing w:line="108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 w:rsidP="00874172">
      <w:pPr>
        <w:widowControl w:val="0"/>
        <w:tabs>
          <w:tab w:val="left" w:pos="142"/>
          <w:tab w:val="right" w:pos="10490"/>
        </w:tabs>
        <w:spacing w:line="200" w:lineRule="exact"/>
        <w:rPr>
          <w:rFonts w:asciiTheme="minorHAnsi" w:hAnsiTheme="minorHAnsi" w:cstheme="minorHAnsi"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color w:val="000000"/>
          <w:lang w:val="es-MX"/>
        </w:rPr>
        <w:t xml:space="preserve">    2.5 Otros Ingresos y Beneficios Varios</w:t>
      </w:r>
      <w:r w:rsidRPr="00D53080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44280D" w:rsidRPr="00D53080" w:rsidRDefault="0044280D" w:rsidP="00096879">
      <w:pPr>
        <w:widowControl w:val="0"/>
        <w:tabs>
          <w:tab w:val="left" w:pos="142"/>
        </w:tabs>
        <w:spacing w:line="108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 w:rsidP="00874172">
      <w:pPr>
        <w:widowControl w:val="0"/>
        <w:tabs>
          <w:tab w:val="left" w:pos="142"/>
          <w:tab w:val="right" w:pos="10490"/>
        </w:tabs>
        <w:spacing w:line="200" w:lineRule="exact"/>
        <w:rPr>
          <w:rFonts w:asciiTheme="minorHAnsi" w:hAnsiTheme="minorHAnsi" w:cstheme="minorHAnsi"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color w:val="000000"/>
          <w:lang w:val="es-MX"/>
        </w:rPr>
        <w:t xml:space="preserve">    2.6 Otros Ingresos Contables No Presupuestarios</w:t>
      </w:r>
      <w:r w:rsidRPr="00D53080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44280D" w:rsidRPr="00D53080" w:rsidRDefault="0044280D" w:rsidP="00096879">
      <w:pPr>
        <w:widowControl w:val="0"/>
        <w:tabs>
          <w:tab w:val="left" w:pos="142"/>
        </w:tabs>
        <w:spacing w:line="108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 w:rsidP="00874172">
      <w:pPr>
        <w:widowControl w:val="0"/>
        <w:tabs>
          <w:tab w:val="left" w:pos="142"/>
          <w:tab w:val="right" w:pos="10490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t>3. Menos Ingresos Presupuestarios No Contables</w:t>
      </w: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0.00</w:t>
      </w:r>
    </w:p>
    <w:p w:rsidR="0044280D" w:rsidRPr="00D53080" w:rsidRDefault="0044280D" w:rsidP="00096879">
      <w:pPr>
        <w:widowControl w:val="0"/>
        <w:tabs>
          <w:tab w:val="left" w:pos="142"/>
        </w:tabs>
        <w:spacing w:line="108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 w:rsidP="00874172">
      <w:pPr>
        <w:widowControl w:val="0"/>
        <w:tabs>
          <w:tab w:val="left" w:pos="142"/>
          <w:tab w:val="right" w:pos="10490"/>
        </w:tabs>
        <w:spacing w:line="200" w:lineRule="exact"/>
        <w:rPr>
          <w:rFonts w:asciiTheme="minorHAnsi" w:hAnsiTheme="minorHAnsi" w:cstheme="minorHAnsi"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color w:val="000000"/>
          <w:lang w:val="es-MX"/>
        </w:rPr>
        <w:t xml:space="preserve">    3.1 Aprovechamientos Patrimoniales</w:t>
      </w:r>
      <w:r w:rsidRPr="00D53080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44280D" w:rsidRPr="00D53080" w:rsidRDefault="0044280D" w:rsidP="00096879">
      <w:pPr>
        <w:widowControl w:val="0"/>
        <w:tabs>
          <w:tab w:val="left" w:pos="142"/>
        </w:tabs>
        <w:spacing w:line="108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 w:rsidP="00874172">
      <w:pPr>
        <w:widowControl w:val="0"/>
        <w:tabs>
          <w:tab w:val="left" w:pos="142"/>
          <w:tab w:val="right" w:pos="10490"/>
        </w:tabs>
        <w:spacing w:line="200" w:lineRule="exact"/>
        <w:rPr>
          <w:rFonts w:asciiTheme="minorHAnsi" w:hAnsiTheme="minorHAnsi" w:cstheme="minorHAnsi"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color w:val="000000"/>
          <w:lang w:val="es-MX"/>
        </w:rPr>
        <w:t xml:space="preserve">    3.2 Ingresos Derivados de Financiamientos</w:t>
      </w:r>
      <w:r w:rsidRPr="00D53080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44280D" w:rsidRPr="00D53080" w:rsidRDefault="0044280D" w:rsidP="00096879">
      <w:pPr>
        <w:widowControl w:val="0"/>
        <w:tabs>
          <w:tab w:val="left" w:pos="142"/>
        </w:tabs>
        <w:spacing w:line="108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 w:rsidP="00874172">
      <w:pPr>
        <w:widowControl w:val="0"/>
        <w:tabs>
          <w:tab w:val="left" w:pos="142"/>
          <w:tab w:val="right" w:pos="10490"/>
        </w:tabs>
        <w:spacing w:line="200" w:lineRule="exact"/>
        <w:rPr>
          <w:rFonts w:asciiTheme="minorHAnsi" w:hAnsiTheme="minorHAnsi" w:cstheme="minorHAnsi"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color w:val="000000"/>
          <w:lang w:val="es-MX"/>
        </w:rPr>
        <w:t xml:space="preserve">    3.3 Otros Ingresos Presupuestarios No Contables</w:t>
      </w:r>
      <w:r w:rsidRPr="00D53080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44280D" w:rsidRPr="00D53080" w:rsidRDefault="0044280D" w:rsidP="00096879">
      <w:pPr>
        <w:widowControl w:val="0"/>
        <w:tabs>
          <w:tab w:val="left" w:pos="142"/>
        </w:tabs>
        <w:spacing w:line="108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 w:rsidP="00874172">
      <w:pPr>
        <w:widowControl w:val="0"/>
        <w:tabs>
          <w:tab w:val="left" w:pos="142"/>
          <w:tab w:val="right" w:pos="10490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t xml:space="preserve">Ingresos Contables (4 = 1 + 2 </w:t>
      </w: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noBreakHyphen/>
        <w:t xml:space="preserve"> 3)</w:t>
      </w: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12,269,564.96</w:t>
      </w:r>
    </w:p>
    <w:p w:rsidR="0044280D" w:rsidRPr="00D53080" w:rsidRDefault="0044280D">
      <w:pPr>
        <w:widowControl w:val="0"/>
        <w:spacing w:line="308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>
      <w:pPr>
        <w:widowControl w:val="0"/>
        <w:tabs>
          <w:tab w:val="center" w:pos="5925"/>
        </w:tabs>
        <w:spacing w:line="160" w:lineRule="exact"/>
        <w:rPr>
          <w:rFonts w:asciiTheme="minorHAnsi" w:hAnsiTheme="minorHAnsi" w:cstheme="minorHAnsi"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color w:val="000000"/>
          <w:lang w:val="es-MX"/>
        </w:rPr>
        <w:t>Bajo protesta de decir verdad declaramos que los Estados Financieros y sus Notas, son razonablemente correctos y son responsabilidad del emisor</w:t>
      </w:r>
    </w:p>
    <w:p w:rsidR="0044280D" w:rsidRPr="00D53080" w:rsidRDefault="0044280D">
      <w:pPr>
        <w:widowControl w:val="0"/>
        <w:spacing w:line="320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>
      <w:pPr>
        <w:widowControl w:val="0"/>
        <w:tabs>
          <w:tab w:val="center" w:pos="2400"/>
          <w:tab w:val="center" w:pos="5970"/>
          <w:tab w:val="center" w:pos="9590"/>
        </w:tabs>
        <w:spacing w:line="160" w:lineRule="exact"/>
        <w:rPr>
          <w:rFonts w:asciiTheme="minorHAnsi" w:hAnsiTheme="minorHAnsi" w:cstheme="minorHAnsi"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color w:val="000000"/>
          <w:lang w:val="es-MX"/>
        </w:rPr>
        <w:t>JHENNY JUDITH BERNAL ARELLANO</w:t>
      </w:r>
      <w:r w:rsidRPr="00D53080">
        <w:rPr>
          <w:rFonts w:asciiTheme="minorHAnsi" w:hAnsiTheme="minorHAnsi" w:cstheme="minorHAnsi"/>
          <w:color w:val="000000"/>
          <w:lang w:val="es-MX"/>
        </w:rPr>
        <w:tab/>
        <w:t>CRISTIAN ALBERTO ACOSTA PADILLA</w:t>
      </w:r>
      <w:r w:rsidRPr="00D53080">
        <w:rPr>
          <w:rFonts w:asciiTheme="minorHAnsi" w:hAnsiTheme="minorHAnsi" w:cstheme="minorHAnsi"/>
          <w:color w:val="000000"/>
          <w:lang w:val="es-MX"/>
        </w:rPr>
        <w:tab/>
        <w:t>MARIA CLARISA ACOSTA LOPEZ</w:t>
      </w:r>
    </w:p>
    <w:p w:rsidR="0044280D" w:rsidRPr="00D53080" w:rsidRDefault="0044280D">
      <w:pPr>
        <w:widowControl w:val="0"/>
        <w:spacing w:line="680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>
      <w:pPr>
        <w:widowControl w:val="0"/>
        <w:tabs>
          <w:tab w:val="center" w:pos="2400"/>
          <w:tab w:val="center" w:pos="5970"/>
          <w:tab w:val="center" w:pos="9590"/>
        </w:tabs>
        <w:spacing w:line="160" w:lineRule="exact"/>
        <w:rPr>
          <w:rFonts w:asciiTheme="minorHAnsi" w:hAnsiTheme="minorHAnsi" w:cstheme="minorHAnsi"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proofErr w:type="gramStart"/>
      <w:r w:rsidRPr="00D53080">
        <w:rPr>
          <w:rFonts w:asciiTheme="minorHAnsi" w:hAnsiTheme="minorHAnsi" w:cstheme="minorHAnsi"/>
          <w:color w:val="000000"/>
          <w:lang w:val="es-MX"/>
        </w:rPr>
        <w:t>DIRECTORA  GENERAL</w:t>
      </w:r>
      <w:proofErr w:type="gramEnd"/>
      <w:r w:rsidRPr="00D53080">
        <w:rPr>
          <w:rFonts w:asciiTheme="minorHAnsi" w:hAnsiTheme="minorHAnsi" w:cstheme="minorHAnsi"/>
          <w:color w:val="000000"/>
          <w:lang w:val="es-MX"/>
        </w:rPr>
        <w:tab/>
        <w:t>COORDINADOR GRAL. ADMINISTRATIVO</w:t>
      </w:r>
      <w:r w:rsidRPr="00D53080">
        <w:rPr>
          <w:rFonts w:asciiTheme="minorHAnsi" w:hAnsiTheme="minorHAnsi" w:cstheme="minorHAnsi"/>
          <w:color w:val="000000"/>
          <w:lang w:val="es-MX"/>
        </w:rPr>
        <w:tab/>
        <w:t>CONTADOR GENERAL</w:t>
      </w:r>
    </w:p>
    <w:p w:rsidR="0044280D" w:rsidRPr="00D53080" w:rsidRDefault="0044280D">
      <w:pPr>
        <w:widowControl w:val="0"/>
        <w:spacing w:line="180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>
      <w:pPr>
        <w:widowControl w:val="0"/>
        <w:tabs>
          <w:tab w:val="left" w:pos="405"/>
        </w:tabs>
        <w:spacing w:line="263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lastRenderedPageBreak/>
        <w:tab/>
      </w: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t>2) Conciliación entre los Egresos Presupuestarios y Contables</w:t>
      </w:r>
    </w:p>
    <w:p w:rsidR="0044280D" w:rsidRPr="00D53080" w:rsidRDefault="0044280D">
      <w:pPr>
        <w:widowControl w:val="0"/>
        <w:spacing w:line="237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 w:rsidP="00874172">
      <w:pPr>
        <w:widowControl w:val="0"/>
        <w:tabs>
          <w:tab w:val="left" w:pos="480"/>
          <w:tab w:val="right" w:pos="10490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t>1. Total de egresos (presupuestarios)</w:t>
      </w: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12,439,892.45</w:t>
      </w:r>
    </w:p>
    <w:p w:rsidR="0044280D" w:rsidRPr="00D53080" w:rsidRDefault="0044280D">
      <w:pPr>
        <w:widowControl w:val="0"/>
        <w:spacing w:line="380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 w:rsidP="00874172">
      <w:pPr>
        <w:widowControl w:val="0"/>
        <w:tabs>
          <w:tab w:val="left" w:pos="480"/>
          <w:tab w:val="right" w:pos="10490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t>2. Menos egresos presupuestarios no contables</w:t>
      </w: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95,758.00</w:t>
      </w:r>
    </w:p>
    <w:p w:rsidR="0044280D" w:rsidRPr="00D53080" w:rsidRDefault="0044280D" w:rsidP="00874172">
      <w:pPr>
        <w:widowControl w:val="0"/>
        <w:tabs>
          <w:tab w:val="left" w:pos="480"/>
          <w:tab w:val="right" w:pos="10490"/>
        </w:tabs>
        <w:spacing w:line="290" w:lineRule="exact"/>
        <w:rPr>
          <w:rFonts w:asciiTheme="minorHAnsi" w:hAnsiTheme="minorHAnsi" w:cstheme="minorHAnsi"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color w:val="000000"/>
          <w:lang w:val="es-MX"/>
        </w:rPr>
        <w:t xml:space="preserve">    2.1 Materias Primas y Materiales de Producción y Comercialización</w:t>
      </w:r>
      <w:r w:rsidRPr="00D53080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44280D" w:rsidRPr="00D53080" w:rsidRDefault="0044280D" w:rsidP="00874172">
      <w:pPr>
        <w:widowControl w:val="0"/>
        <w:tabs>
          <w:tab w:val="left" w:pos="480"/>
          <w:tab w:val="right" w:pos="10490"/>
        </w:tabs>
        <w:spacing w:line="290" w:lineRule="exact"/>
        <w:rPr>
          <w:rFonts w:asciiTheme="minorHAnsi" w:hAnsiTheme="minorHAnsi" w:cstheme="minorHAnsi"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color w:val="000000"/>
          <w:lang w:val="es-MX"/>
        </w:rPr>
        <w:t xml:space="preserve">    2.2 Materiales y Suministros</w:t>
      </w:r>
      <w:r w:rsidRPr="00D53080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44280D" w:rsidRPr="00D53080" w:rsidRDefault="0044280D" w:rsidP="00874172">
      <w:pPr>
        <w:widowControl w:val="0"/>
        <w:tabs>
          <w:tab w:val="left" w:pos="480"/>
          <w:tab w:val="right" w:pos="10490"/>
        </w:tabs>
        <w:spacing w:line="290" w:lineRule="exact"/>
        <w:rPr>
          <w:rFonts w:asciiTheme="minorHAnsi" w:hAnsiTheme="minorHAnsi" w:cstheme="minorHAnsi"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color w:val="000000"/>
          <w:lang w:val="es-MX"/>
        </w:rPr>
        <w:t xml:space="preserve">    2.3 Mobiliario y Equipo de Administración</w:t>
      </w:r>
      <w:r w:rsidRPr="00D53080">
        <w:rPr>
          <w:rFonts w:asciiTheme="minorHAnsi" w:hAnsiTheme="minorHAnsi" w:cstheme="minorHAnsi"/>
          <w:color w:val="000000"/>
          <w:lang w:val="es-MX"/>
        </w:rPr>
        <w:tab/>
        <w:t xml:space="preserve"> 95,758.00</w:t>
      </w:r>
    </w:p>
    <w:p w:rsidR="0044280D" w:rsidRPr="00D53080" w:rsidRDefault="0044280D" w:rsidP="00874172">
      <w:pPr>
        <w:widowControl w:val="0"/>
        <w:tabs>
          <w:tab w:val="left" w:pos="480"/>
          <w:tab w:val="right" w:pos="10490"/>
        </w:tabs>
        <w:spacing w:line="290" w:lineRule="exact"/>
        <w:rPr>
          <w:rFonts w:asciiTheme="minorHAnsi" w:hAnsiTheme="minorHAnsi" w:cstheme="minorHAnsi"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color w:val="000000"/>
          <w:lang w:val="es-MX"/>
        </w:rPr>
        <w:t xml:space="preserve">    2.4 Mobiliario y Equipo Educacional y Recreativo</w:t>
      </w:r>
      <w:r w:rsidRPr="00D53080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44280D" w:rsidRPr="00D53080" w:rsidRDefault="0044280D" w:rsidP="00874172">
      <w:pPr>
        <w:widowControl w:val="0"/>
        <w:tabs>
          <w:tab w:val="left" w:pos="480"/>
          <w:tab w:val="right" w:pos="10490"/>
        </w:tabs>
        <w:spacing w:line="290" w:lineRule="exact"/>
        <w:rPr>
          <w:rFonts w:asciiTheme="minorHAnsi" w:hAnsiTheme="minorHAnsi" w:cstheme="minorHAnsi"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color w:val="000000"/>
          <w:lang w:val="es-MX"/>
        </w:rPr>
        <w:t xml:space="preserve">    2.5 Equipo e Instrumental Médico y de Laboratorio</w:t>
      </w:r>
      <w:r w:rsidRPr="00D53080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44280D" w:rsidRPr="00D53080" w:rsidRDefault="0044280D" w:rsidP="00874172">
      <w:pPr>
        <w:widowControl w:val="0"/>
        <w:tabs>
          <w:tab w:val="left" w:pos="480"/>
          <w:tab w:val="right" w:pos="10490"/>
        </w:tabs>
        <w:spacing w:line="290" w:lineRule="exact"/>
        <w:rPr>
          <w:rFonts w:asciiTheme="minorHAnsi" w:hAnsiTheme="minorHAnsi" w:cstheme="minorHAnsi"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color w:val="000000"/>
          <w:lang w:val="es-MX"/>
        </w:rPr>
        <w:t xml:space="preserve">    2.6 Vehículos y Equipo de Transporte</w:t>
      </w:r>
      <w:r w:rsidRPr="00D53080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874172" w:rsidRPr="00D53080" w:rsidRDefault="0044280D" w:rsidP="00874172">
      <w:pPr>
        <w:widowControl w:val="0"/>
        <w:tabs>
          <w:tab w:val="left" w:pos="480"/>
          <w:tab w:val="right" w:pos="10490"/>
        </w:tabs>
        <w:spacing w:line="290" w:lineRule="exact"/>
        <w:rPr>
          <w:rFonts w:asciiTheme="minorHAnsi" w:hAnsiTheme="minorHAnsi" w:cstheme="minorHAnsi"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="00874172" w:rsidRPr="00D53080">
        <w:rPr>
          <w:rFonts w:asciiTheme="minorHAnsi" w:hAnsiTheme="minorHAnsi" w:cstheme="minorHAnsi"/>
          <w:color w:val="000000"/>
          <w:lang w:val="es-MX"/>
        </w:rPr>
        <w:t xml:space="preserve">    2.7 Equipo de Defensa y Seguridad</w:t>
      </w:r>
      <w:r w:rsidR="00874172" w:rsidRPr="00D53080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44280D" w:rsidRPr="00D53080" w:rsidRDefault="00874172" w:rsidP="00874172">
      <w:pPr>
        <w:widowControl w:val="0"/>
        <w:tabs>
          <w:tab w:val="left" w:pos="480"/>
          <w:tab w:val="right" w:pos="10490"/>
        </w:tabs>
        <w:spacing w:line="290" w:lineRule="exact"/>
        <w:rPr>
          <w:rFonts w:asciiTheme="minorHAnsi" w:hAnsiTheme="minorHAnsi" w:cstheme="minorHAnsi"/>
          <w:color w:val="000000"/>
          <w:lang w:val="es-MX"/>
        </w:rPr>
      </w:pPr>
      <w:r w:rsidRPr="00D53080">
        <w:rPr>
          <w:rFonts w:asciiTheme="minorHAnsi" w:hAnsiTheme="minorHAnsi" w:cstheme="minorHAnsi"/>
          <w:color w:val="000000"/>
          <w:lang w:val="es-MX"/>
        </w:rPr>
        <w:t xml:space="preserve"> </w:t>
      </w:r>
      <w:r w:rsidRPr="00D53080">
        <w:rPr>
          <w:rFonts w:asciiTheme="minorHAnsi" w:hAnsiTheme="minorHAnsi" w:cstheme="minorHAnsi"/>
          <w:color w:val="000000"/>
          <w:lang w:val="es-MX"/>
        </w:rPr>
        <w:tab/>
        <w:t xml:space="preserve">   </w:t>
      </w:r>
      <w:r w:rsidR="0044280D" w:rsidRPr="00D53080">
        <w:rPr>
          <w:rFonts w:asciiTheme="minorHAnsi" w:hAnsiTheme="minorHAnsi" w:cstheme="minorHAnsi"/>
          <w:color w:val="000000"/>
          <w:lang w:val="es-MX"/>
        </w:rPr>
        <w:t xml:space="preserve"> 2.8 Maquinaria, Otros Equipos y Herramientas</w:t>
      </w:r>
      <w:r w:rsidR="0044280D" w:rsidRPr="00D53080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44280D" w:rsidRPr="00D53080" w:rsidRDefault="0044280D" w:rsidP="00874172">
      <w:pPr>
        <w:widowControl w:val="0"/>
        <w:tabs>
          <w:tab w:val="left" w:pos="480"/>
          <w:tab w:val="right" w:pos="10490"/>
        </w:tabs>
        <w:spacing w:line="290" w:lineRule="exact"/>
        <w:rPr>
          <w:rFonts w:asciiTheme="minorHAnsi" w:hAnsiTheme="minorHAnsi" w:cstheme="minorHAnsi"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color w:val="000000"/>
          <w:lang w:val="es-MX"/>
        </w:rPr>
        <w:t xml:space="preserve">    2.9 Activos Biológicos</w:t>
      </w:r>
      <w:r w:rsidRPr="00D53080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44280D" w:rsidRPr="00D53080" w:rsidRDefault="0044280D" w:rsidP="00874172">
      <w:pPr>
        <w:widowControl w:val="0"/>
        <w:tabs>
          <w:tab w:val="left" w:pos="480"/>
          <w:tab w:val="right" w:pos="10490"/>
        </w:tabs>
        <w:spacing w:line="290" w:lineRule="exact"/>
        <w:rPr>
          <w:rFonts w:asciiTheme="minorHAnsi" w:hAnsiTheme="minorHAnsi" w:cstheme="minorHAnsi"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color w:val="000000"/>
          <w:lang w:val="es-MX"/>
        </w:rPr>
        <w:t xml:space="preserve">    2.10 Bienes Inmuebles</w:t>
      </w:r>
      <w:r w:rsidRPr="00D53080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44280D" w:rsidRPr="00D53080" w:rsidRDefault="0044280D" w:rsidP="00874172">
      <w:pPr>
        <w:widowControl w:val="0"/>
        <w:tabs>
          <w:tab w:val="left" w:pos="480"/>
          <w:tab w:val="right" w:pos="10490"/>
        </w:tabs>
        <w:spacing w:line="290" w:lineRule="exact"/>
        <w:rPr>
          <w:rFonts w:asciiTheme="minorHAnsi" w:hAnsiTheme="minorHAnsi" w:cstheme="minorHAnsi"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color w:val="000000"/>
          <w:lang w:val="es-MX"/>
        </w:rPr>
        <w:t xml:space="preserve">    2.11 Activos Intangibles</w:t>
      </w:r>
      <w:r w:rsidRPr="00D53080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44280D" w:rsidRPr="00D53080" w:rsidRDefault="0044280D" w:rsidP="00874172">
      <w:pPr>
        <w:widowControl w:val="0"/>
        <w:tabs>
          <w:tab w:val="left" w:pos="480"/>
          <w:tab w:val="right" w:pos="10490"/>
        </w:tabs>
        <w:spacing w:line="290" w:lineRule="exact"/>
        <w:rPr>
          <w:rFonts w:asciiTheme="minorHAnsi" w:hAnsiTheme="minorHAnsi" w:cstheme="minorHAnsi"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color w:val="000000"/>
          <w:lang w:val="es-MX"/>
        </w:rPr>
        <w:t xml:space="preserve">    2.12 Obra Pública en Bienes de Dominio Público</w:t>
      </w:r>
      <w:r w:rsidRPr="00D53080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44280D" w:rsidRPr="00D53080" w:rsidRDefault="0044280D" w:rsidP="00874172">
      <w:pPr>
        <w:widowControl w:val="0"/>
        <w:tabs>
          <w:tab w:val="left" w:pos="480"/>
          <w:tab w:val="right" w:pos="10490"/>
        </w:tabs>
        <w:spacing w:line="290" w:lineRule="exact"/>
        <w:rPr>
          <w:rFonts w:asciiTheme="minorHAnsi" w:hAnsiTheme="minorHAnsi" w:cstheme="minorHAnsi"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color w:val="000000"/>
          <w:lang w:val="es-MX"/>
        </w:rPr>
        <w:t xml:space="preserve">    2.13 Obra Pública en Bienes Propios</w:t>
      </w:r>
      <w:r w:rsidRPr="00D53080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44280D" w:rsidRPr="00D53080" w:rsidRDefault="0044280D" w:rsidP="00874172">
      <w:pPr>
        <w:widowControl w:val="0"/>
        <w:tabs>
          <w:tab w:val="left" w:pos="480"/>
          <w:tab w:val="right" w:pos="10490"/>
        </w:tabs>
        <w:spacing w:line="290" w:lineRule="exact"/>
        <w:rPr>
          <w:rFonts w:asciiTheme="minorHAnsi" w:hAnsiTheme="minorHAnsi" w:cstheme="minorHAnsi"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color w:val="000000"/>
          <w:lang w:val="es-MX"/>
        </w:rPr>
        <w:t xml:space="preserve">    2.14 Acciones y Participaciones de Capital</w:t>
      </w:r>
      <w:r w:rsidRPr="00D53080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44280D" w:rsidRPr="00D53080" w:rsidRDefault="0044280D" w:rsidP="00874172">
      <w:pPr>
        <w:widowControl w:val="0"/>
        <w:tabs>
          <w:tab w:val="left" w:pos="480"/>
          <w:tab w:val="right" w:pos="10490"/>
        </w:tabs>
        <w:spacing w:line="290" w:lineRule="exact"/>
        <w:rPr>
          <w:rFonts w:asciiTheme="minorHAnsi" w:hAnsiTheme="minorHAnsi" w:cstheme="minorHAnsi"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color w:val="000000"/>
          <w:lang w:val="es-MX"/>
        </w:rPr>
        <w:t xml:space="preserve">    2.15 Compra de Títulos y Valores</w:t>
      </w:r>
      <w:r w:rsidRPr="00D53080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44280D" w:rsidRPr="00D53080" w:rsidRDefault="0044280D" w:rsidP="00874172">
      <w:pPr>
        <w:widowControl w:val="0"/>
        <w:tabs>
          <w:tab w:val="left" w:pos="480"/>
          <w:tab w:val="right" w:pos="10490"/>
        </w:tabs>
        <w:spacing w:line="290" w:lineRule="exact"/>
        <w:rPr>
          <w:rFonts w:asciiTheme="minorHAnsi" w:hAnsiTheme="minorHAnsi" w:cstheme="minorHAnsi"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color w:val="000000"/>
          <w:lang w:val="es-MX"/>
        </w:rPr>
        <w:t xml:space="preserve">    2.16 Concesión de Préstamos</w:t>
      </w:r>
      <w:r w:rsidRPr="00D53080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44280D" w:rsidRPr="00D53080" w:rsidRDefault="0044280D" w:rsidP="00874172">
      <w:pPr>
        <w:widowControl w:val="0"/>
        <w:tabs>
          <w:tab w:val="left" w:pos="480"/>
          <w:tab w:val="right" w:pos="10490"/>
        </w:tabs>
        <w:spacing w:line="290" w:lineRule="exact"/>
        <w:rPr>
          <w:rFonts w:asciiTheme="minorHAnsi" w:hAnsiTheme="minorHAnsi" w:cstheme="minorHAnsi"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color w:val="000000"/>
          <w:lang w:val="es-MX"/>
        </w:rPr>
        <w:t xml:space="preserve">    2.17 Inversiones en Fideicomisos, Mandatos y Otros Análogos</w:t>
      </w:r>
      <w:r w:rsidRPr="00D53080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44280D" w:rsidRPr="00D53080" w:rsidRDefault="0044280D" w:rsidP="00874172">
      <w:pPr>
        <w:widowControl w:val="0"/>
        <w:tabs>
          <w:tab w:val="left" w:pos="480"/>
          <w:tab w:val="right" w:pos="10490"/>
        </w:tabs>
        <w:spacing w:line="290" w:lineRule="exact"/>
        <w:rPr>
          <w:rFonts w:asciiTheme="minorHAnsi" w:hAnsiTheme="minorHAnsi" w:cstheme="minorHAnsi"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color w:val="000000"/>
          <w:lang w:val="es-MX"/>
        </w:rPr>
        <w:t xml:space="preserve">    2.18 Provisiones para Contingencias y Otras Erogaciones Especiales</w:t>
      </w:r>
      <w:r w:rsidRPr="00D53080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44280D" w:rsidRPr="00D53080" w:rsidRDefault="0044280D" w:rsidP="00874172">
      <w:pPr>
        <w:widowControl w:val="0"/>
        <w:tabs>
          <w:tab w:val="left" w:pos="480"/>
          <w:tab w:val="right" w:pos="10490"/>
        </w:tabs>
        <w:spacing w:line="290" w:lineRule="exact"/>
        <w:rPr>
          <w:rFonts w:asciiTheme="minorHAnsi" w:hAnsiTheme="minorHAnsi" w:cstheme="minorHAnsi"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color w:val="000000"/>
          <w:lang w:val="es-MX"/>
        </w:rPr>
        <w:t xml:space="preserve">    2.19 Amortización de la Deuda Publica</w:t>
      </w:r>
      <w:r w:rsidRPr="00D53080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44280D" w:rsidRPr="00D53080" w:rsidRDefault="0044280D" w:rsidP="00874172">
      <w:pPr>
        <w:widowControl w:val="0"/>
        <w:tabs>
          <w:tab w:val="left" w:pos="480"/>
          <w:tab w:val="right" w:pos="10490"/>
        </w:tabs>
        <w:spacing w:line="290" w:lineRule="exact"/>
        <w:rPr>
          <w:rFonts w:asciiTheme="minorHAnsi" w:hAnsiTheme="minorHAnsi" w:cstheme="minorHAnsi"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color w:val="000000"/>
          <w:lang w:val="es-MX"/>
        </w:rPr>
        <w:t xml:space="preserve">    2.20 Adeudos de Ejercicios Fiscales Anteriores (ADEFAS)</w:t>
      </w:r>
      <w:r w:rsidRPr="00D53080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44280D" w:rsidRPr="00D53080" w:rsidRDefault="0044280D" w:rsidP="00874172">
      <w:pPr>
        <w:widowControl w:val="0"/>
        <w:tabs>
          <w:tab w:val="left" w:pos="480"/>
          <w:tab w:val="right" w:pos="10490"/>
        </w:tabs>
        <w:spacing w:line="290" w:lineRule="exact"/>
        <w:rPr>
          <w:rFonts w:asciiTheme="minorHAnsi" w:hAnsiTheme="minorHAnsi" w:cstheme="minorHAnsi"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color w:val="000000"/>
          <w:lang w:val="es-MX"/>
        </w:rPr>
        <w:t xml:space="preserve">    2.21 Otros Egresos Presupuestarios No Contables</w:t>
      </w:r>
      <w:r w:rsidRPr="00D53080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44280D" w:rsidRPr="00D53080" w:rsidRDefault="0044280D">
      <w:pPr>
        <w:widowControl w:val="0"/>
        <w:spacing w:line="380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 w:rsidP="00874172">
      <w:pPr>
        <w:widowControl w:val="0"/>
        <w:tabs>
          <w:tab w:val="left" w:pos="480"/>
          <w:tab w:val="right" w:pos="10490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t>3. Más gastos contables no presupuestales</w:t>
      </w: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225,071.09</w:t>
      </w:r>
    </w:p>
    <w:p w:rsidR="0044280D" w:rsidRPr="00D53080" w:rsidRDefault="0044280D" w:rsidP="00874172">
      <w:pPr>
        <w:widowControl w:val="0"/>
        <w:tabs>
          <w:tab w:val="left" w:pos="480"/>
          <w:tab w:val="right" w:pos="10490"/>
        </w:tabs>
        <w:spacing w:line="290" w:lineRule="exact"/>
        <w:rPr>
          <w:rFonts w:asciiTheme="minorHAnsi" w:hAnsiTheme="minorHAnsi" w:cstheme="minorHAnsi"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color w:val="000000"/>
          <w:lang w:val="es-MX"/>
        </w:rPr>
        <w:t xml:space="preserve">    3.1 Estimaciones, Depreciaciones, Deterioros, </w:t>
      </w:r>
      <w:r w:rsidR="00874172" w:rsidRPr="00D53080">
        <w:rPr>
          <w:rFonts w:asciiTheme="minorHAnsi" w:hAnsiTheme="minorHAnsi" w:cstheme="minorHAnsi"/>
          <w:color w:val="000000"/>
          <w:lang w:val="es-MX"/>
        </w:rPr>
        <w:t>Obsolescencia y Amortizaciones</w:t>
      </w:r>
      <w:r w:rsidR="00874172" w:rsidRPr="00D53080">
        <w:rPr>
          <w:rFonts w:asciiTheme="minorHAnsi" w:hAnsiTheme="minorHAnsi" w:cstheme="minorHAnsi"/>
          <w:color w:val="000000"/>
          <w:lang w:val="es-MX"/>
        </w:rPr>
        <w:tab/>
      </w:r>
      <w:r w:rsidRPr="00D53080">
        <w:rPr>
          <w:rFonts w:asciiTheme="minorHAnsi" w:hAnsiTheme="minorHAnsi" w:cstheme="minorHAnsi"/>
          <w:color w:val="000000"/>
          <w:lang w:val="es-MX"/>
        </w:rPr>
        <w:t>225,071.09</w:t>
      </w:r>
    </w:p>
    <w:p w:rsidR="0044280D" w:rsidRPr="00D53080" w:rsidRDefault="0044280D" w:rsidP="00874172">
      <w:pPr>
        <w:widowControl w:val="0"/>
        <w:tabs>
          <w:tab w:val="left" w:pos="480"/>
          <w:tab w:val="right" w:pos="10490"/>
        </w:tabs>
        <w:spacing w:line="290" w:lineRule="exact"/>
        <w:rPr>
          <w:rFonts w:asciiTheme="minorHAnsi" w:hAnsiTheme="minorHAnsi" w:cstheme="minorHAnsi"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color w:val="000000"/>
          <w:lang w:val="es-MX"/>
        </w:rPr>
        <w:t xml:space="preserve">    3.2 Provisiones</w:t>
      </w:r>
      <w:r w:rsidRPr="00D53080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44280D" w:rsidRPr="00D53080" w:rsidRDefault="0044280D" w:rsidP="00874172">
      <w:pPr>
        <w:widowControl w:val="0"/>
        <w:tabs>
          <w:tab w:val="left" w:pos="480"/>
          <w:tab w:val="right" w:pos="10490"/>
        </w:tabs>
        <w:spacing w:line="290" w:lineRule="exact"/>
        <w:rPr>
          <w:rFonts w:asciiTheme="minorHAnsi" w:hAnsiTheme="minorHAnsi" w:cstheme="minorHAnsi"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color w:val="000000"/>
          <w:lang w:val="es-MX"/>
        </w:rPr>
        <w:t xml:space="preserve">    3.3 Disminución de Inventarios</w:t>
      </w:r>
      <w:r w:rsidRPr="00D53080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44280D" w:rsidRPr="00D53080" w:rsidRDefault="0044280D" w:rsidP="00874172">
      <w:pPr>
        <w:widowControl w:val="0"/>
        <w:tabs>
          <w:tab w:val="left" w:pos="480"/>
          <w:tab w:val="right" w:pos="10490"/>
        </w:tabs>
        <w:spacing w:line="290" w:lineRule="exact"/>
        <w:rPr>
          <w:rFonts w:asciiTheme="minorHAnsi" w:hAnsiTheme="minorHAnsi" w:cstheme="minorHAnsi"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color w:val="000000"/>
          <w:lang w:val="es-MX"/>
        </w:rPr>
        <w:t xml:space="preserve">    3.4 Aumento por Insuficiencia de Estimaciones por Pérdida o Deterioro u Obsolescencia</w:t>
      </w:r>
      <w:r w:rsidRPr="00D53080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44280D" w:rsidRPr="00D53080" w:rsidRDefault="0044280D" w:rsidP="00874172">
      <w:pPr>
        <w:widowControl w:val="0"/>
        <w:tabs>
          <w:tab w:val="left" w:pos="480"/>
          <w:tab w:val="right" w:pos="10490"/>
        </w:tabs>
        <w:spacing w:line="290" w:lineRule="exact"/>
        <w:rPr>
          <w:rFonts w:asciiTheme="minorHAnsi" w:hAnsiTheme="minorHAnsi" w:cstheme="minorHAnsi"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color w:val="000000"/>
          <w:lang w:val="es-MX"/>
        </w:rPr>
        <w:t xml:space="preserve">    3.5 Aumento por Insuficiencia de Provisiones</w:t>
      </w:r>
      <w:r w:rsidRPr="00D53080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44280D" w:rsidRPr="00D53080" w:rsidRDefault="0044280D" w:rsidP="00874172">
      <w:pPr>
        <w:widowControl w:val="0"/>
        <w:tabs>
          <w:tab w:val="left" w:pos="480"/>
          <w:tab w:val="right" w:pos="10490"/>
        </w:tabs>
        <w:spacing w:line="290" w:lineRule="exact"/>
        <w:rPr>
          <w:rFonts w:asciiTheme="minorHAnsi" w:hAnsiTheme="minorHAnsi" w:cstheme="minorHAnsi"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color w:val="000000"/>
          <w:lang w:val="es-MX"/>
        </w:rPr>
        <w:t xml:space="preserve">    3.6 Otros Gastos</w:t>
      </w:r>
      <w:r w:rsidRPr="00D53080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44280D" w:rsidRPr="00D53080" w:rsidRDefault="0044280D" w:rsidP="00874172">
      <w:pPr>
        <w:widowControl w:val="0"/>
        <w:tabs>
          <w:tab w:val="left" w:pos="480"/>
          <w:tab w:val="right" w:pos="10490"/>
        </w:tabs>
        <w:spacing w:line="290" w:lineRule="exact"/>
        <w:rPr>
          <w:rFonts w:asciiTheme="minorHAnsi" w:hAnsiTheme="minorHAnsi" w:cstheme="minorHAnsi"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color w:val="000000"/>
          <w:lang w:val="es-MX"/>
        </w:rPr>
        <w:t xml:space="preserve">    3.7 Otros Gastos Contables No Presupuestarios</w:t>
      </w:r>
      <w:r w:rsidRPr="00D53080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44280D" w:rsidRPr="00D53080" w:rsidRDefault="0044280D">
      <w:pPr>
        <w:widowControl w:val="0"/>
        <w:spacing w:line="380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 w:rsidP="00874172">
      <w:pPr>
        <w:widowControl w:val="0"/>
        <w:tabs>
          <w:tab w:val="left" w:pos="480"/>
          <w:tab w:val="right" w:pos="10490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t xml:space="preserve">4. Total de Gasto Contable (4 = 1 </w:t>
      </w: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noBreakHyphen/>
        <w:t xml:space="preserve"> 2 + 3)</w:t>
      </w:r>
      <w:r w:rsidRPr="00D53080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12,569,205.54</w:t>
      </w:r>
    </w:p>
    <w:p w:rsidR="0044280D" w:rsidRPr="00D53080" w:rsidRDefault="0044280D">
      <w:pPr>
        <w:widowControl w:val="0"/>
        <w:spacing w:line="135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 w:rsidP="004C0E1E">
      <w:pPr>
        <w:widowControl w:val="0"/>
        <w:tabs>
          <w:tab w:val="center" w:pos="5842"/>
        </w:tabs>
        <w:ind w:left="3"/>
        <w:jc w:val="center"/>
        <w:rPr>
          <w:rFonts w:asciiTheme="minorHAnsi" w:hAnsiTheme="minorHAnsi" w:cstheme="minorHAnsi"/>
          <w:color w:val="000000"/>
          <w:lang w:val="es-MX"/>
        </w:rPr>
      </w:pPr>
      <w:r w:rsidRPr="00D53080">
        <w:rPr>
          <w:rFonts w:asciiTheme="minorHAnsi" w:hAnsiTheme="minorHAnsi" w:cstheme="minorHAnsi"/>
          <w:color w:val="000000"/>
          <w:lang w:val="es-MX"/>
        </w:rPr>
        <w:t>Bajo protesta de decir verdad declaramos que los Estados Financieros y sus Notas, son</w:t>
      </w:r>
      <w:r w:rsidR="004C0E1E">
        <w:rPr>
          <w:rFonts w:asciiTheme="minorHAnsi" w:hAnsiTheme="minorHAnsi" w:cstheme="minorHAnsi"/>
          <w:color w:val="000000"/>
          <w:lang w:val="es-MX"/>
        </w:rPr>
        <w:t xml:space="preserve"> razonablemente correctos y son </w:t>
      </w:r>
      <w:r w:rsidRPr="00D53080">
        <w:rPr>
          <w:rFonts w:asciiTheme="minorHAnsi" w:hAnsiTheme="minorHAnsi" w:cstheme="minorHAnsi"/>
          <w:color w:val="000000"/>
          <w:lang w:val="es-MX"/>
        </w:rPr>
        <w:t>responsabilidad del emisor</w:t>
      </w:r>
    </w:p>
    <w:p w:rsidR="0044280D" w:rsidRPr="00D53080" w:rsidRDefault="0044280D">
      <w:pPr>
        <w:widowControl w:val="0"/>
        <w:spacing w:line="395" w:lineRule="exact"/>
        <w:rPr>
          <w:rFonts w:asciiTheme="minorHAnsi" w:hAnsiTheme="minorHAnsi" w:cstheme="minorHAnsi"/>
          <w:lang w:val="es-MX"/>
        </w:rPr>
      </w:pPr>
    </w:p>
    <w:p w:rsidR="0044280D" w:rsidRPr="00D53080" w:rsidRDefault="0044280D">
      <w:pPr>
        <w:widowControl w:val="0"/>
        <w:tabs>
          <w:tab w:val="center" w:pos="2340"/>
          <w:tab w:val="center" w:pos="5870"/>
          <w:tab w:val="center" w:pos="9407"/>
        </w:tabs>
        <w:spacing w:line="160" w:lineRule="exact"/>
        <w:rPr>
          <w:rFonts w:asciiTheme="minorHAnsi" w:hAnsiTheme="minorHAnsi" w:cstheme="minorHAnsi"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r w:rsidRPr="00D53080">
        <w:rPr>
          <w:rFonts w:asciiTheme="minorHAnsi" w:hAnsiTheme="minorHAnsi" w:cstheme="minorHAnsi"/>
          <w:color w:val="000000"/>
          <w:lang w:val="es-MX"/>
        </w:rPr>
        <w:t>JHENNY JUDITH BERNAL ARELLANO</w:t>
      </w:r>
      <w:r w:rsidRPr="00D53080">
        <w:rPr>
          <w:rFonts w:asciiTheme="minorHAnsi" w:hAnsiTheme="minorHAnsi" w:cstheme="minorHAnsi"/>
          <w:color w:val="000000"/>
          <w:lang w:val="es-MX"/>
        </w:rPr>
        <w:tab/>
      </w:r>
      <w:bookmarkStart w:id="0" w:name="_GoBack"/>
      <w:bookmarkEnd w:id="0"/>
      <w:r w:rsidRPr="00D53080">
        <w:rPr>
          <w:rFonts w:asciiTheme="minorHAnsi" w:hAnsiTheme="minorHAnsi" w:cstheme="minorHAnsi"/>
          <w:color w:val="000000"/>
          <w:lang w:val="es-MX"/>
        </w:rPr>
        <w:t>CRISTIAN ALBERTO ACOSTA PADILLA</w:t>
      </w:r>
      <w:r w:rsidRPr="00D53080">
        <w:rPr>
          <w:rFonts w:asciiTheme="minorHAnsi" w:hAnsiTheme="minorHAnsi" w:cstheme="minorHAnsi"/>
          <w:color w:val="000000"/>
          <w:lang w:val="es-MX"/>
        </w:rPr>
        <w:tab/>
        <w:t>MARIA CLARISA ACOSTA LOPEZ</w:t>
      </w:r>
    </w:p>
    <w:p w:rsidR="0044280D" w:rsidRPr="00D53080" w:rsidRDefault="0044280D">
      <w:pPr>
        <w:widowControl w:val="0"/>
        <w:spacing w:line="680" w:lineRule="exact"/>
        <w:rPr>
          <w:rFonts w:asciiTheme="minorHAnsi" w:hAnsiTheme="minorHAnsi" w:cstheme="minorHAnsi"/>
          <w:lang w:val="es-MX"/>
        </w:rPr>
      </w:pPr>
    </w:p>
    <w:p w:rsidR="0044280D" w:rsidRPr="00D31E08" w:rsidRDefault="0044280D" w:rsidP="00D31E08">
      <w:pPr>
        <w:widowControl w:val="0"/>
        <w:tabs>
          <w:tab w:val="center" w:pos="2340"/>
          <w:tab w:val="center" w:pos="5870"/>
          <w:tab w:val="center" w:pos="9415"/>
        </w:tabs>
        <w:spacing w:line="160" w:lineRule="exact"/>
        <w:rPr>
          <w:rFonts w:asciiTheme="minorHAnsi" w:hAnsiTheme="minorHAnsi" w:cstheme="minorHAnsi"/>
          <w:color w:val="000000"/>
          <w:lang w:val="es-MX"/>
        </w:rPr>
      </w:pPr>
      <w:r w:rsidRPr="00D53080">
        <w:rPr>
          <w:rFonts w:asciiTheme="minorHAnsi" w:hAnsiTheme="minorHAnsi" w:cstheme="minorHAnsi"/>
          <w:lang w:val="es-MX"/>
        </w:rPr>
        <w:tab/>
      </w:r>
      <w:proofErr w:type="gramStart"/>
      <w:r w:rsidRPr="00D53080">
        <w:rPr>
          <w:rFonts w:asciiTheme="minorHAnsi" w:hAnsiTheme="minorHAnsi" w:cstheme="minorHAnsi"/>
          <w:color w:val="000000"/>
          <w:lang w:val="es-MX"/>
        </w:rPr>
        <w:t>DIRECTORA  GENERAL</w:t>
      </w:r>
      <w:proofErr w:type="gramEnd"/>
      <w:r w:rsidRPr="00D53080">
        <w:rPr>
          <w:rFonts w:asciiTheme="minorHAnsi" w:hAnsiTheme="minorHAnsi" w:cstheme="minorHAnsi"/>
          <w:color w:val="000000"/>
          <w:lang w:val="es-MX"/>
        </w:rPr>
        <w:tab/>
        <w:t>COORDINADOR GRAL. ADMINISTRATIVO</w:t>
      </w:r>
      <w:r w:rsidRPr="00D53080">
        <w:rPr>
          <w:rFonts w:asciiTheme="minorHAnsi" w:hAnsiTheme="minorHAnsi" w:cstheme="minorHAnsi"/>
          <w:color w:val="000000"/>
          <w:lang w:val="es-MX"/>
        </w:rPr>
        <w:tab/>
        <w:t>CONTADOR GENERAL</w:t>
      </w:r>
    </w:p>
    <w:sectPr w:rsidR="0044280D" w:rsidRPr="00D31E08" w:rsidSect="003A76C5">
      <w:pgSz w:w="12242" w:h="15842"/>
      <w:pgMar w:top="851" w:right="851" w:bottom="851" w:left="851" w:header="232" w:footer="23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84727"/>
    <w:multiLevelType w:val="hybridMultilevel"/>
    <w:tmpl w:val="8A56A73C"/>
    <w:lvl w:ilvl="0" w:tplc="C3DEA9C2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9E74703"/>
    <w:multiLevelType w:val="hybridMultilevel"/>
    <w:tmpl w:val="060AF85E"/>
    <w:lvl w:ilvl="0" w:tplc="C3DEA9C2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5925758"/>
    <w:multiLevelType w:val="hybridMultilevel"/>
    <w:tmpl w:val="3A68F406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proofState w:spelling="clean" w:grammar="clean"/>
  <w:defaultTabStop w:val="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C5"/>
    <w:rsid w:val="00096879"/>
    <w:rsid w:val="00246B1C"/>
    <w:rsid w:val="00255599"/>
    <w:rsid w:val="002B7401"/>
    <w:rsid w:val="002E3DA4"/>
    <w:rsid w:val="00323B26"/>
    <w:rsid w:val="003A76C5"/>
    <w:rsid w:val="0044280D"/>
    <w:rsid w:val="00454B25"/>
    <w:rsid w:val="004C0E1E"/>
    <w:rsid w:val="00691008"/>
    <w:rsid w:val="00756C9B"/>
    <w:rsid w:val="00874172"/>
    <w:rsid w:val="008A5AAF"/>
    <w:rsid w:val="009D6FE3"/>
    <w:rsid w:val="00A4635C"/>
    <w:rsid w:val="00B0062E"/>
    <w:rsid w:val="00B20D27"/>
    <w:rsid w:val="00B864C4"/>
    <w:rsid w:val="00C03E94"/>
    <w:rsid w:val="00C35069"/>
    <w:rsid w:val="00CD5F29"/>
    <w:rsid w:val="00CF0D14"/>
    <w:rsid w:val="00D31E08"/>
    <w:rsid w:val="00D53080"/>
    <w:rsid w:val="00EC6B02"/>
    <w:rsid w:val="00ED1BEE"/>
    <w:rsid w:val="00ED3F9C"/>
    <w:rsid w:val="00F9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2B32E8"/>
  <w14:defaultImageDpi w14:val="0"/>
  <w15:docId w15:val="{5552294B-43CE-4CBF-9584-DE854287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4C4"/>
    <w:pPr>
      <w:autoSpaceDE w:val="0"/>
      <w:autoSpaceDN w:val="0"/>
      <w:adjustRightInd w:val="0"/>
    </w:pPr>
    <w:rPr>
      <w:rFonts w:ascii="Arial" w:hAnsi="Arial" w:cs="Aria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A76C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308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ipervnculo">
    <w:name w:val="Hyperlink"/>
    <w:basedOn w:val="Fuentedeprrafopredeter"/>
    <w:uiPriority w:val="99"/>
    <w:unhideWhenUsed/>
    <w:rsid w:val="00D530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2252</Words>
  <Characters>12391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Acosta</dc:creator>
  <cp:keywords/>
  <dc:description/>
  <cp:lastModifiedBy>Cristian Acosta</cp:lastModifiedBy>
  <cp:revision>4</cp:revision>
  <dcterms:created xsi:type="dcterms:W3CDTF">2025-01-20T20:47:00Z</dcterms:created>
  <dcterms:modified xsi:type="dcterms:W3CDTF">2025-01-20T20:50:00Z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 Objects Context Information">
    <vt:lpwstr>01C2D35AF44DC8546069FCCFAB82437E8ADDB2BDEF6EFD411221E6762295156B2CA5BF264AFA4D259175135F46DFB2305C0B1480DDA6A2C73083D54907A06E285EF2057C3D7FB1FC861B1D9FE0FEDFE437A47FB040D00AA9128C249C23AE162E45B1005501D6111373E2E2D6377BB8D4ED4FD474067757DD1AA996CEFA48D73</vt:lpwstr>
  </property>
  <property fmtid="{D5CDD505-2E9C-101B-9397-08002B2CF9AE}" pid="3" name="Business Objects Context Information1">
    <vt:lpwstr>C00EB47298D90661196F9D5FEF7F9AC4A561FAA0AFFA3B21F4CA49EB3FB421690FB2A224DB4485850F81FE9C7E6D2E5B2E4A6C27B988543291E2E9A2222102F22A23C93B2F7D5F749F600929EDB7455E31E0965A536577C89EED99F5901AF96B5770DF6D20C24105DBDF4D9867FD321D12E6B9E1421FC6E368B2C2DA50FE47B</vt:lpwstr>
  </property>
  <property fmtid="{D5CDD505-2E9C-101B-9397-08002B2CF9AE}" pid="4" name="Business Objects Context Information2">
    <vt:lpwstr>9139A6306515B62990E31075F0277F059F6C313B8DDCCAB2D393252EC495466AA4B29DD15E617C07B7680AAFFC77013794BDCBF8A37DB5D8A0BABDB89E190B29E8686E2B3FB4029928836F6EAC12C6794FE0075F9B70D42B594FD68AAB96169F5AA86D213F7914D803B869620947F6A57D2116640B862AEFA7345C8DBCEDFAD</vt:lpwstr>
  </property>
  <property fmtid="{D5CDD505-2E9C-101B-9397-08002B2CF9AE}" pid="5" name="Business Objects Context Information3">
    <vt:lpwstr>07E84A0FDF9F6F90322B809F50511BFA31819</vt:lpwstr>
  </property>
</Properties>
</file>